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50"/>
        <w:gridCol w:w="3150"/>
        <w:gridCol w:w="3271"/>
      </w:tblGrid>
      <w:tr w:rsidR="00D57A6E" w:rsidTr="009262AB">
        <w:tblPrEx>
          <w:tblCellMar>
            <w:top w:w="0" w:type="dxa"/>
            <w:bottom w:w="0" w:type="dxa"/>
          </w:tblCellMar>
        </w:tblPrEx>
        <w:tc>
          <w:tcPr>
            <w:tcW w:w="3378" w:type="dxa"/>
          </w:tcPr>
          <w:p w:rsidR="00D57A6E" w:rsidRDefault="00D57A6E" w:rsidP="009262AB">
            <w:pPr>
              <w:rPr>
                <w:color w:val="000000"/>
              </w:rPr>
            </w:pPr>
          </w:p>
        </w:tc>
        <w:tc>
          <w:tcPr>
            <w:tcW w:w="3379" w:type="dxa"/>
          </w:tcPr>
          <w:p w:rsidR="00D57A6E" w:rsidRDefault="00D57A6E" w:rsidP="009262AB">
            <w:pPr>
              <w:rPr>
                <w:color w:val="000000"/>
              </w:rPr>
            </w:pPr>
          </w:p>
        </w:tc>
        <w:tc>
          <w:tcPr>
            <w:tcW w:w="3379" w:type="dxa"/>
          </w:tcPr>
          <w:p w:rsidR="00D57A6E" w:rsidRPr="007C0595" w:rsidRDefault="00D57A6E" w:rsidP="009262AB">
            <w:pPr>
              <w:jc w:val="right"/>
              <w:rPr>
                <w:rFonts w:ascii="Times New Roman" w:hAnsi="Times New Roman"/>
                <w:color w:val="000000"/>
              </w:rPr>
            </w:pPr>
            <w:r w:rsidRPr="007C0595">
              <w:rPr>
                <w:rFonts w:ascii="Times New Roman" w:hAnsi="Times New Roman"/>
                <w:color w:val="000000"/>
              </w:rPr>
              <w:t xml:space="preserve">ПРИЛОЖЕНИЕ  </w:t>
            </w:r>
            <w:r>
              <w:rPr>
                <w:rFonts w:ascii="Times New Roman" w:hAnsi="Times New Roman"/>
                <w:color w:val="000000"/>
              </w:rPr>
              <w:t>2</w:t>
            </w:r>
            <w:r w:rsidRPr="007C0595">
              <w:rPr>
                <w:rFonts w:ascii="Times New Roman" w:hAnsi="Times New Roman"/>
                <w:color w:val="000000"/>
              </w:rPr>
              <w:t xml:space="preserve"> </w:t>
            </w:r>
          </w:p>
          <w:p w:rsidR="00D57A6E" w:rsidRDefault="00D57A6E" w:rsidP="009262AB">
            <w:pPr>
              <w:jc w:val="right"/>
              <w:rPr>
                <w:rFonts w:ascii="Times New Roman" w:hAnsi="Times New Roman"/>
                <w:color w:val="000000"/>
              </w:rPr>
            </w:pPr>
            <w:r w:rsidRPr="007C0595">
              <w:rPr>
                <w:rFonts w:ascii="Times New Roman" w:hAnsi="Times New Roman"/>
                <w:color w:val="000000"/>
              </w:rPr>
              <w:t xml:space="preserve">к постановлению </w:t>
            </w:r>
          </w:p>
          <w:p w:rsidR="00D57A6E" w:rsidRDefault="00D57A6E" w:rsidP="009262AB">
            <w:pPr>
              <w:jc w:val="right"/>
              <w:rPr>
                <w:rFonts w:ascii="Times New Roman" w:hAnsi="Times New Roman"/>
                <w:color w:val="000000"/>
              </w:rPr>
            </w:pPr>
            <w:r w:rsidRPr="007C0595">
              <w:rPr>
                <w:rFonts w:ascii="Times New Roman" w:hAnsi="Times New Roman"/>
                <w:color w:val="000000"/>
              </w:rPr>
              <w:t xml:space="preserve">главы </w:t>
            </w:r>
            <w:proofErr w:type="gramStart"/>
            <w:r w:rsidRPr="007C0595">
              <w:rPr>
                <w:rFonts w:ascii="Times New Roman" w:hAnsi="Times New Roman"/>
                <w:color w:val="000000"/>
              </w:rPr>
              <w:t>Приморского</w:t>
            </w:r>
            <w:proofErr w:type="gramEnd"/>
            <w:r w:rsidRPr="007C0595">
              <w:rPr>
                <w:rFonts w:ascii="Times New Roman" w:hAnsi="Times New Roman"/>
                <w:color w:val="000000"/>
              </w:rPr>
              <w:t xml:space="preserve"> </w:t>
            </w:r>
          </w:p>
          <w:p w:rsidR="00D57A6E" w:rsidRDefault="00D57A6E" w:rsidP="009262AB">
            <w:pPr>
              <w:jc w:val="right"/>
              <w:rPr>
                <w:rFonts w:ascii="Times New Roman" w:hAnsi="Times New Roman"/>
                <w:color w:val="000000"/>
              </w:rPr>
            </w:pPr>
            <w:r w:rsidRPr="007C0595">
              <w:rPr>
                <w:rFonts w:ascii="Times New Roman" w:hAnsi="Times New Roman"/>
                <w:color w:val="000000"/>
              </w:rPr>
              <w:t xml:space="preserve">сельского поселения </w:t>
            </w:r>
          </w:p>
          <w:p w:rsidR="00D57A6E" w:rsidRDefault="00D57A6E" w:rsidP="009262AB">
            <w:pPr>
              <w:jc w:val="right"/>
              <w:rPr>
                <w:color w:val="000000"/>
              </w:rPr>
            </w:pPr>
            <w:r w:rsidRPr="007C0595">
              <w:rPr>
                <w:rFonts w:ascii="Times New Roman" w:hAnsi="Times New Roman"/>
                <w:color w:val="000000"/>
              </w:rPr>
              <w:t xml:space="preserve">от  </w:t>
            </w:r>
            <w:r>
              <w:rPr>
                <w:rFonts w:ascii="Times New Roman" w:hAnsi="Times New Roman"/>
                <w:color w:val="000000"/>
              </w:rPr>
              <w:t xml:space="preserve">29 декабря </w:t>
            </w:r>
            <w:r w:rsidRPr="007C0595">
              <w:rPr>
                <w:rFonts w:ascii="Times New Roman" w:hAnsi="Times New Roman"/>
                <w:color w:val="000000"/>
              </w:rPr>
              <w:t>2011 г. №</w:t>
            </w:r>
            <w:r>
              <w:rPr>
                <w:rFonts w:ascii="Times New Roman" w:hAnsi="Times New Roman"/>
                <w:color w:val="000000"/>
              </w:rPr>
              <w:t>121</w:t>
            </w:r>
          </w:p>
        </w:tc>
      </w:tr>
    </w:tbl>
    <w:p w:rsidR="00D57A6E" w:rsidRDefault="00D57A6E" w:rsidP="00D57A6E">
      <w:pPr>
        <w:rPr>
          <w:color w:val="000000"/>
        </w:rPr>
      </w:pPr>
    </w:p>
    <w:p w:rsidR="00D57A6E" w:rsidRDefault="00D57A6E" w:rsidP="00D57A6E">
      <w:pPr>
        <w:rPr>
          <w:color w:val="000000"/>
          <w:sz w:val="20"/>
          <w:szCs w:val="20"/>
        </w:rPr>
      </w:pPr>
    </w:p>
    <w:p w:rsidR="00D57A6E" w:rsidRPr="001B55CE" w:rsidRDefault="00D57A6E" w:rsidP="00D57A6E">
      <w:pPr>
        <w:ind w:firstLine="720"/>
        <w:jc w:val="center"/>
        <w:rPr>
          <w:rFonts w:ascii="Times New Roman" w:hAnsi="Times New Roman"/>
          <w:b/>
          <w:color w:val="000000"/>
        </w:rPr>
      </w:pPr>
      <w:r w:rsidRPr="007C0595">
        <w:rPr>
          <w:rFonts w:ascii="Times New Roman" w:hAnsi="Times New Roman"/>
          <w:color w:val="000000"/>
          <w:sz w:val="20"/>
          <w:szCs w:val="20"/>
        </w:rPr>
        <w:t xml:space="preserve">                                                                                                                                                </w:t>
      </w:r>
      <w:r w:rsidRPr="001B55CE">
        <w:rPr>
          <w:rFonts w:ascii="Times New Roman" w:hAnsi="Times New Roman"/>
          <w:b/>
          <w:color w:val="000000"/>
        </w:rPr>
        <w:t>АДМИНИСТРАТИВНЫЙ РЕГЛАМЕНТ</w:t>
      </w:r>
    </w:p>
    <w:p w:rsidR="00D57A6E" w:rsidRDefault="00D57A6E" w:rsidP="00D57A6E">
      <w:pPr>
        <w:pStyle w:val="1"/>
        <w:rPr>
          <w:rFonts w:ascii="Times New Roman" w:hAnsi="Times New Roman"/>
          <w:color w:val="000000"/>
          <w:sz w:val="22"/>
          <w:szCs w:val="22"/>
        </w:rPr>
      </w:pPr>
      <w:r w:rsidRPr="007C0595">
        <w:rPr>
          <w:rFonts w:ascii="Times New Roman" w:hAnsi="Times New Roman"/>
          <w:color w:val="000000"/>
          <w:sz w:val="22"/>
          <w:szCs w:val="22"/>
        </w:rPr>
        <w:t xml:space="preserve">предоставления муниципальной услуги </w:t>
      </w:r>
    </w:p>
    <w:p w:rsidR="00D57A6E" w:rsidRPr="007C0595" w:rsidRDefault="00D57A6E" w:rsidP="00D57A6E">
      <w:pPr>
        <w:pStyle w:val="1"/>
        <w:rPr>
          <w:rFonts w:ascii="Times New Roman" w:hAnsi="Times New Roman"/>
          <w:color w:val="000000"/>
          <w:sz w:val="22"/>
          <w:szCs w:val="22"/>
        </w:rPr>
      </w:pPr>
      <w:r w:rsidRPr="007C0595">
        <w:rPr>
          <w:rFonts w:ascii="Times New Roman" w:hAnsi="Times New Roman"/>
          <w:color w:val="000000"/>
          <w:sz w:val="22"/>
          <w:szCs w:val="22"/>
        </w:rPr>
        <w:t>"Предоставление информации о порядке предоставления жилищно-коммунальных услуг населению "</w:t>
      </w:r>
    </w:p>
    <w:p w:rsidR="00D57A6E" w:rsidRPr="007C0595" w:rsidRDefault="00D57A6E" w:rsidP="00D57A6E">
      <w:pPr>
        <w:ind w:firstLine="720"/>
        <w:jc w:val="both"/>
        <w:rPr>
          <w:rFonts w:ascii="Times New Roman" w:hAnsi="Times New Roman"/>
          <w:color w:val="000000"/>
          <w:sz w:val="22"/>
          <w:szCs w:val="22"/>
        </w:rPr>
      </w:pPr>
    </w:p>
    <w:p w:rsidR="00D57A6E" w:rsidRPr="001E0D6D" w:rsidRDefault="00D57A6E" w:rsidP="00D57A6E">
      <w:pPr>
        <w:pStyle w:val="1"/>
        <w:rPr>
          <w:rFonts w:ascii="Times New Roman" w:hAnsi="Times New Roman"/>
          <w:color w:val="000000"/>
        </w:rPr>
      </w:pPr>
      <w:bookmarkStart w:id="0" w:name="sub_100"/>
      <w:r w:rsidRPr="001E0D6D">
        <w:rPr>
          <w:rFonts w:ascii="Times New Roman" w:hAnsi="Times New Roman"/>
          <w:color w:val="000000"/>
        </w:rPr>
        <w:t>1. Общие положения.</w:t>
      </w:r>
    </w:p>
    <w:bookmarkEnd w:id="0"/>
    <w:p w:rsidR="00D57A6E" w:rsidRPr="001E0D6D" w:rsidRDefault="00D57A6E" w:rsidP="00D57A6E">
      <w:pPr>
        <w:ind w:firstLine="720"/>
        <w:jc w:val="both"/>
        <w:rPr>
          <w:rFonts w:ascii="Times New Roman" w:hAnsi="Times New Roman"/>
        </w:rPr>
      </w:pPr>
    </w:p>
    <w:p w:rsidR="00D57A6E" w:rsidRDefault="00D57A6E" w:rsidP="00D57A6E">
      <w:pPr>
        <w:ind w:firstLine="720"/>
        <w:jc w:val="both"/>
        <w:rPr>
          <w:rFonts w:ascii="Times New Roman" w:hAnsi="Times New Roman"/>
        </w:rPr>
      </w:pPr>
      <w:bookmarkStart w:id="1" w:name="sub_11"/>
      <w:r w:rsidRPr="001E0D6D">
        <w:rPr>
          <w:rFonts w:ascii="Times New Roman" w:hAnsi="Times New Roman"/>
        </w:rPr>
        <w:t xml:space="preserve">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w:t>
      </w:r>
      <w:r>
        <w:rPr>
          <w:rFonts w:ascii="Times New Roman" w:hAnsi="Times New Roman"/>
        </w:rPr>
        <w:t>" (далее - Регламент</w:t>
      </w:r>
      <w:r w:rsidRPr="001E0D6D">
        <w:rPr>
          <w:rFonts w:ascii="Times New Roman" w:hAnsi="Times New Roman"/>
        </w:rPr>
        <w:t xml:space="preserve">) разработан в </w:t>
      </w:r>
      <w:r>
        <w:rPr>
          <w:rFonts w:ascii="Times New Roman" w:hAnsi="Times New Roman"/>
        </w:rPr>
        <w:t>соответствии с Федеральным законом от 27 июля 2010г. № 210-ФЗ «Об организации предоставления государственных и муниципальных услуг»</w:t>
      </w:r>
      <w:r w:rsidRPr="001E0D6D">
        <w:rPr>
          <w:rFonts w:ascii="Times New Roman" w:hAnsi="Times New Roman"/>
        </w:rPr>
        <w:t>.</w:t>
      </w:r>
    </w:p>
    <w:p w:rsidR="00D57A6E" w:rsidRDefault="00D57A6E" w:rsidP="00D57A6E">
      <w:pPr>
        <w:jc w:val="both"/>
        <w:rPr>
          <w:rFonts w:ascii="Times New Roman" w:hAnsi="Times New Roman"/>
        </w:rPr>
      </w:pPr>
      <w:r>
        <w:rPr>
          <w:rFonts w:ascii="Times New Roman" w:hAnsi="Times New Roman"/>
        </w:rPr>
        <w:t>1.1</w:t>
      </w:r>
      <w:r w:rsidRPr="003D339D">
        <w:rPr>
          <w:rFonts w:ascii="Times New Roman" w:hAnsi="Times New Roman"/>
        </w:rPr>
        <w:t>. Цель разработки регламента: реализация права граждан на обращение в органы местного самоуправления</w:t>
      </w:r>
      <w:r>
        <w:rPr>
          <w:rFonts w:ascii="Times New Roman" w:hAnsi="Times New Roman"/>
        </w:rPr>
        <w:t>,</w:t>
      </w:r>
      <w:r w:rsidRPr="009432BF">
        <w:rPr>
          <w:rFonts w:ascii="Helvetica" w:hAnsi="Helvetica" w:cs="Helvetica"/>
          <w:color w:val="000000"/>
          <w:sz w:val="18"/>
          <w:szCs w:val="18"/>
        </w:rPr>
        <w:t xml:space="preserve"> </w:t>
      </w:r>
      <w:r w:rsidRPr="009432BF">
        <w:rPr>
          <w:rFonts w:ascii="Times New Roman" w:hAnsi="Times New Roman"/>
          <w:color w:val="000000"/>
        </w:rPr>
        <w:t>создани</w:t>
      </w:r>
      <w:r>
        <w:rPr>
          <w:rFonts w:ascii="Times New Roman" w:hAnsi="Times New Roman"/>
          <w:color w:val="000000"/>
        </w:rPr>
        <w:t>е</w:t>
      </w:r>
      <w:r w:rsidRPr="009432BF">
        <w:rPr>
          <w:rFonts w:ascii="Times New Roman" w:hAnsi="Times New Roman"/>
          <w:color w:val="000000"/>
        </w:rPr>
        <w:t>  комфортных  условий  для  получателей  муниципальной  услуги</w:t>
      </w:r>
      <w:r>
        <w:rPr>
          <w:rFonts w:ascii="Times New Roman" w:hAnsi="Times New Roman"/>
          <w:color w:val="000000"/>
        </w:rPr>
        <w:t>, а также</w:t>
      </w:r>
      <w:r w:rsidRPr="003D339D">
        <w:rPr>
          <w:rFonts w:ascii="Times New Roman" w:hAnsi="Times New Roman"/>
        </w:rPr>
        <w:t xml:space="preserve"> повышени</w:t>
      </w:r>
      <w:r>
        <w:rPr>
          <w:rFonts w:ascii="Times New Roman" w:hAnsi="Times New Roman"/>
        </w:rPr>
        <w:t>е</w:t>
      </w:r>
      <w:r w:rsidRPr="003D339D">
        <w:rPr>
          <w:rFonts w:ascii="Times New Roman" w:hAnsi="Times New Roman"/>
        </w:rPr>
        <w:t xml:space="preserve"> качества рассмо</w:t>
      </w:r>
      <w:r>
        <w:rPr>
          <w:rFonts w:ascii="Times New Roman" w:hAnsi="Times New Roman"/>
        </w:rPr>
        <w:t>трения обращений в администрацию</w:t>
      </w:r>
      <w:r w:rsidRPr="003D339D">
        <w:rPr>
          <w:rFonts w:ascii="Times New Roman" w:hAnsi="Times New Roman"/>
        </w:rPr>
        <w:t xml:space="preserve"> </w:t>
      </w:r>
      <w:r>
        <w:rPr>
          <w:rFonts w:ascii="Times New Roman" w:hAnsi="Times New Roman"/>
        </w:rPr>
        <w:t>Приморского сельского</w:t>
      </w:r>
      <w:r w:rsidRPr="003D339D">
        <w:rPr>
          <w:rFonts w:ascii="Times New Roman" w:hAnsi="Times New Roman"/>
        </w:rPr>
        <w:t xml:space="preserve"> поселения </w:t>
      </w:r>
      <w:r>
        <w:rPr>
          <w:rFonts w:ascii="Times New Roman" w:hAnsi="Times New Roman"/>
        </w:rPr>
        <w:t>Быков</w:t>
      </w:r>
      <w:r w:rsidRPr="003D339D">
        <w:rPr>
          <w:rFonts w:ascii="Times New Roman" w:hAnsi="Times New Roman"/>
        </w:rPr>
        <w:t>ского муниципального района Волгоградской области.</w:t>
      </w:r>
    </w:p>
    <w:p w:rsidR="00D57A6E" w:rsidRPr="003D339D" w:rsidRDefault="00D57A6E" w:rsidP="00D57A6E">
      <w:pPr>
        <w:jc w:val="both"/>
        <w:rPr>
          <w:rFonts w:ascii="Times New Roman" w:hAnsi="Times New Roman"/>
        </w:rPr>
      </w:pPr>
    </w:p>
    <w:p w:rsidR="00D57A6E" w:rsidRDefault="00D57A6E" w:rsidP="00D57A6E">
      <w:pPr>
        <w:jc w:val="both"/>
        <w:rPr>
          <w:rFonts w:ascii="Times New Roman" w:hAnsi="Times New Roman"/>
        </w:rPr>
      </w:pPr>
      <w:r>
        <w:rPr>
          <w:rFonts w:ascii="Times New Roman" w:hAnsi="Times New Roman"/>
        </w:rPr>
        <w:t>1.2</w:t>
      </w:r>
      <w:r w:rsidRPr="003D339D">
        <w:rPr>
          <w:rFonts w:ascii="Times New Roman" w:hAnsi="Times New Roman"/>
        </w:rPr>
        <w:t xml:space="preserve">. Получателями муниципальной услуги (далее – Заявители) являются граждане Российской Федерации, постоянно проживающие на территории </w:t>
      </w:r>
      <w:r>
        <w:rPr>
          <w:rFonts w:ascii="Times New Roman" w:hAnsi="Times New Roman"/>
        </w:rPr>
        <w:t>Приморского сельского</w:t>
      </w:r>
      <w:r w:rsidRPr="003D339D">
        <w:rPr>
          <w:rFonts w:ascii="Times New Roman" w:hAnsi="Times New Roman"/>
        </w:rPr>
        <w:t xml:space="preserve"> поселения, </w:t>
      </w:r>
      <w:r w:rsidRPr="001E0D6D">
        <w:rPr>
          <w:rFonts w:ascii="Times New Roman" w:hAnsi="Times New Roman"/>
        </w:rPr>
        <w:t xml:space="preserve"> которые пользуются жилищно-коммунальными услугами для личных, семейных, домашних и иных нужд, не связанных с осуществлением предпринимательской деятельности и извлечением прибыли.</w:t>
      </w:r>
    </w:p>
    <w:p w:rsidR="00D57A6E" w:rsidRDefault="00D57A6E" w:rsidP="00D57A6E">
      <w:pPr>
        <w:jc w:val="both"/>
        <w:rPr>
          <w:rFonts w:ascii="Times New Roman" w:hAnsi="Times New Roman"/>
        </w:rPr>
      </w:pPr>
    </w:p>
    <w:p w:rsidR="00D57A6E" w:rsidRPr="0090199C" w:rsidRDefault="00D57A6E" w:rsidP="00D57A6E">
      <w:pPr>
        <w:spacing w:before="100" w:beforeAutospacing="1" w:after="100" w:afterAutospacing="1"/>
        <w:jc w:val="center"/>
        <w:rPr>
          <w:rFonts w:ascii="Times New Roman" w:hAnsi="Times New Roman"/>
          <w:b/>
        </w:rPr>
      </w:pPr>
      <w:r w:rsidRPr="0090199C">
        <w:rPr>
          <w:rFonts w:ascii="Times New Roman" w:hAnsi="Times New Roman"/>
          <w:b/>
        </w:rPr>
        <w:t>2. Стандарт предоставления муниципальной услуги</w:t>
      </w:r>
    </w:p>
    <w:p w:rsidR="00D57A6E" w:rsidRPr="003D339D" w:rsidRDefault="00D57A6E" w:rsidP="00D57A6E">
      <w:pPr>
        <w:tabs>
          <w:tab w:val="left" w:pos="709"/>
        </w:tabs>
        <w:jc w:val="both"/>
        <w:rPr>
          <w:rFonts w:ascii="Times New Roman" w:hAnsi="Times New Roman"/>
        </w:rPr>
      </w:pPr>
      <w:r w:rsidRPr="003D339D">
        <w:rPr>
          <w:rFonts w:ascii="Times New Roman" w:hAnsi="Times New Roman"/>
        </w:rPr>
        <w:t xml:space="preserve">2.1. </w:t>
      </w:r>
      <w:r>
        <w:rPr>
          <w:rFonts w:ascii="Times New Roman" w:hAnsi="Times New Roman"/>
        </w:rPr>
        <w:t>Наименование муниципальной услуги</w:t>
      </w:r>
      <w:r w:rsidRPr="003D339D">
        <w:rPr>
          <w:rFonts w:ascii="Times New Roman" w:hAnsi="Times New Roman"/>
        </w:rPr>
        <w:t xml:space="preserve">, порядок исполнения которой определяется Регламентом: </w:t>
      </w:r>
      <w:r w:rsidRPr="001E0D6D">
        <w:rPr>
          <w:rFonts w:ascii="Times New Roman" w:hAnsi="Times New Roman"/>
        </w:rPr>
        <w:t xml:space="preserve">"Предоставление информации о порядке предоставления жилищно-коммунальных услуг населению </w:t>
      </w:r>
      <w:r>
        <w:rPr>
          <w:rFonts w:ascii="Times New Roman" w:hAnsi="Times New Roman"/>
        </w:rPr>
        <w:t>"</w:t>
      </w:r>
      <w:r w:rsidRPr="003D339D">
        <w:rPr>
          <w:rFonts w:ascii="Times New Roman" w:hAnsi="Times New Roman"/>
        </w:rPr>
        <w:t xml:space="preserve"> (далее по тексту – муниципальная услуга).</w:t>
      </w:r>
    </w:p>
    <w:p w:rsidR="00D57A6E" w:rsidRDefault="00D57A6E" w:rsidP="00D57A6E">
      <w:pPr>
        <w:jc w:val="both"/>
        <w:rPr>
          <w:rFonts w:ascii="Times New Roman" w:hAnsi="Times New Roman"/>
        </w:rPr>
      </w:pPr>
      <w:r w:rsidRPr="003D339D">
        <w:rPr>
          <w:rFonts w:ascii="Times New Roman" w:hAnsi="Times New Roman"/>
        </w:rPr>
        <w:t>          </w:t>
      </w:r>
    </w:p>
    <w:p w:rsidR="00D57A6E" w:rsidRPr="007B6A82" w:rsidRDefault="00D57A6E" w:rsidP="00D57A6E">
      <w:pPr>
        <w:jc w:val="both"/>
        <w:rPr>
          <w:rFonts w:ascii="Times New Roman" w:hAnsi="Times New Roman"/>
        </w:rPr>
      </w:pPr>
      <w:r w:rsidRPr="003D339D">
        <w:rPr>
          <w:rFonts w:ascii="Times New Roman" w:hAnsi="Times New Roman"/>
        </w:rPr>
        <w:t xml:space="preserve">2.2. </w:t>
      </w:r>
      <w:r>
        <w:rPr>
          <w:rFonts w:ascii="Times New Roman" w:hAnsi="Times New Roman"/>
        </w:rPr>
        <w:t>Муниципальную услугу</w:t>
      </w:r>
      <w:r w:rsidRPr="003D339D">
        <w:rPr>
          <w:rFonts w:ascii="Times New Roman" w:hAnsi="Times New Roman"/>
        </w:rPr>
        <w:t xml:space="preserve"> предос</w:t>
      </w:r>
      <w:r>
        <w:rPr>
          <w:rFonts w:ascii="Times New Roman" w:hAnsi="Times New Roman"/>
        </w:rPr>
        <w:t>тавляет:</w:t>
      </w:r>
      <w:r w:rsidRPr="003D339D">
        <w:rPr>
          <w:rFonts w:ascii="Times New Roman" w:hAnsi="Times New Roman"/>
        </w:rPr>
        <w:t xml:space="preserve"> </w:t>
      </w:r>
    </w:p>
    <w:p w:rsidR="00D57A6E" w:rsidRPr="003D339D" w:rsidRDefault="00D57A6E" w:rsidP="00D57A6E">
      <w:pPr>
        <w:ind w:firstLine="708"/>
        <w:jc w:val="both"/>
        <w:rPr>
          <w:rFonts w:ascii="Times New Roman" w:hAnsi="Times New Roman"/>
        </w:rPr>
      </w:pPr>
      <w:r>
        <w:rPr>
          <w:rFonts w:ascii="Times New Roman" w:hAnsi="Times New Roman"/>
        </w:rPr>
        <w:t>а</w:t>
      </w:r>
      <w:r w:rsidRPr="003D339D">
        <w:rPr>
          <w:rFonts w:ascii="Times New Roman" w:hAnsi="Times New Roman"/>
        </w:rPr>
        <w:t xml:space="preserve">дминистрация </w:t>
      </w:r>
      <w:r>
        <w:rPr>
          <w:rFonts w:ascii="Times New Roman" w:hAnsi="Times New Roman"/>
        </w:rPr>
        <w:t>Приморского сельского</w:t>
      </w:r>
      <w:r w:rsidRPr="003D339D">
        <w:rPr>
          <w:rFonts w:ascii="Times New Roman" w:hAnsi="Times New Roman"/>
        </w:rPr>
        <w:t xml:space="preserve"> поселения (далее по тексту – </w:t>
      </w:r>
      <w:r>
        <w:rPr>
          <w:rFonts w:ascii="Times New Roman" w:hAnsi="Times New Roman"/>
        </w:rPr>
        <w:t>а</w:t>
      </w:r>
      <w:r w:rsidRPr="003D339D">
        <w:rPr>
          <w:rFonts w:ascii="Times New Roman" w:hAnsi="Times New Roman"/>
        </w:rPr>
        <w:t>дминистрация)</w:t>
      </w:r>
      <w:r>
        <w:rPr>
          <w:rFonts w:ascii="Times New Roman" w:hAnsi="Times New Roman"/>
        </w:rPr>
        <w:t>, ответственным исполнителем предоставления муниципальной услуги является специалист</w:t>
      </w:r>
      <w:r w:rsidRPr="006742EC">
        <w:rPr>
          <w:rFonts w:ascii="Times New Roman" w:hAnsi="Times New Roman"/>
        </w:rPr>
        <w:t xml:space="preserve"> </w:t>
      </w:r>
      <w:r>
        <w:rPr>
          <w:rFonts w:ascii="Times New Roman" w:hAnsi="Times New Roman"/>
        </w:rPr>
        <w:t>а</w:t>
      </w:r>
      <w:r w:rsidRPr="003D339D">
        <w:rPr>
          <w:rFonts w:ascii="Times New Roman" w:hAnsi="Times New Roman"/>
        </w:rPr>
        <w:t>дминистраци</w:t>
      </w:r>
      <w:r>
        <w:rPr>
          <w:rFonts w:ascii="Times New Roman" w:hAnsi="Times New Roman"/>
        </w:rPr>
        <w:t>и</w:t>
      </w:r>
      <w:r w:rsidRPr="003D339D">
        <w:rPr>
          <w:rFonts w:ascii="Times New Roman" w:hAnsi="Times New Roman"/>
        </w:rPr>
        <w:t xml:space="preserve"> </w:t>
      </w:r>
      <w:r>
        <w:rPr>
          <w:rFonts w:ascii="Times New Roman" w:hAnsi="Times New Roman"/>
        </w:rPr>
        <w:t>Приморского сельского</w:t>
      </w:r>
      <w:r w:rsidRPr="003D339D">
        <w:rPr>
          <w:rFonts w:ascii="Times New Roman" w:hAnsi="Times New Roman"/>
        </w:rPr>
        <w:t xml:space="preserve"> поселения</w:t>
      </w:r>
      <w:r>
        <w:rPr>
          <w:rFonts w:ascii="Times New Roman" w:hAnsi="Times New Roman"/>
        </w:rPr>
        <w:t>, на которого постановлением главы возложены соответствующие полномочия (далее - специалист администрации)</w:t>
      </w:r>
      <w:r w:rsidRPr="003D339D">
        <w:rPr>
          <w:rFonts w:ascii="Times New Roman" w:hAnsi="Times New Roman"/>
        </w:rPr>
        <w:t>.</w:t>
      </w:r>
    </w:p>
    <w:p w:rsidR="00D57A6E" w:rsidRPr="00E77669" w:rsidRDefault="00D57A6E" w:rsidP="00D57A6E">
      <w:pPr>
        <w:jc w:val="both"/>
        <w:rPr>
          <w:rFonts w:ascii="Times New Roman" w:hAnsi="Times New Roman"/>
        </w:rPr>
      </w:pPr>
      <w:r w:rsidRPr="003D339D">
        <w:rPr>
          <w:rFonts w:ascii="Times New Roman" w:hAnsi="Times New Roman"/>
        </w:rPr>
        <w:t xml:space="preserve">            Место нахождения и почтовый адрес </w:t>
      </w:r>
      <w:r>
        <w:rPr>
          <w:rFonts w:ascii="Times New Roman" w:hAnsi="Times New Roman"/>
        </w:rPr>
        <w:t>а</w:t>
      </w:r>
      <w:r w:rsidRPr="003D339D">
        <w:rPr>
          <w:rFonts w:ascii="Times New Roman" w:hAnsi="Times New Roman"/>
        </w:rPr>
        <w:t xml:space="preserve">дминистрации: </w:t>
      </w:r>
      <w:r>
        <w:rPr>
          <w:rFonts w:ascii="Times New Roman" w:hAnsi="Times New Roman"/>
        </w:rPr>
        <w:t>п. Приморск, Волгоградская обл., ул. Советская,19</w:t>
      </w:r>
      <w:r w:rsidRPr="003D339D">
        <w:rPr>
          <w:rFonts w:ascii="Times New Roman" w:hAnsi="Times New Roman"/>
        </w:rPr>
        <w:t>, телефоны: 8(</w:t>
      </w:r>
      <w:r>
        <w:rPr>
          <w:rFonts w:ascii="Times New Roman" w:hAnsi="Times New Roman"/>
        </w:rPr>
        <w:t>8</w:t>
      </w:r>
      <w:r w:rsidRPr="003D339D">
        <w:rPr>
          <w:rFonts w:ascii="Times New Roman" w:hAnsi="Times New Roman"/>
        </w:rPr>
        <w:t>44</w:t>
      </w:r>
      <w:r>
        <w:rPr>
          <w:rFonts w:ascii="Times New Roman" w:hAnsi="Times New Roman"/>
        </w:rPr>
        <w:t>95)3-31-04</w:t>
      </w:r>
      <w:r w:rsidRPr="003D339D">
        <w:rPr>
          <w:rFonts w:ascii="Times New Roman" w:hAnsi="Times New Roman"/>
        </w:rPr>
        <w:t>, адрес электронной почты:</w:t>
      </w:r>
      <w:r>
        <w:rPr>
          <w:rFonts w:ascii="Times New Roman" w:hAnsi="Times New Roman"/>
        </w:rPr>
        <w:t xml:space="preserve"> </w:t>
      </w:r>
      <w:proofErr w:type="spellStart"/>
      <w:r>
        <w:rPr>
          <w:rFonts w:ascii="Times New Roman" w:hAnsi="Times New Roman"/>
          <w:lang w:val="en-US"/>
        </w:rPr>
        <w:t>primorsk</w:t>
      </w:r>
      <w:proofErr w:type="spellEnd"/>
      <w:r>
        <w:rPr>
          <w:rFonts w:ascii="Times New Roman" w:hAnsi="Times New Roman"/>
        </w:rPr>
        <w:t>.</w:t>
      </w:r>
      <w:proofErr w:type="spellStart"/>
      <w:r>
        <w:rPr>
          <w:rFonts w:ascii="Times New Roman" w:hAnsi="Times New Roman"/>
          <w:lang w:val="en-US"/>
        </w:rPr>
        <w:t>adm</w:t>
      </w:r>
      <w:proofErr w:type="spellEnd"/>
      <w:r w:rsidRPr="00E77669">
        <w:rPr>
          <w:rFonts w:ascii="Times New Roman" w:hAnsi="Times New Roman"/>
        </w:rPr>
        <w:t>@</w:t>
      </w:r>
      <w:proofErr w:type="spellStart"/>
      <w:r>
        <w:rPr>
          <w:rFonts w:ascii="Times New Roman" w:hAnsi="Times New Roman"/>
          <w:lang w:val="en-US"/>
        </w:rPr>
        <w:t>yandex</w:t>
      </w:r>
      <w:proofErr w:type="spellEnd"/>
      <w:r w:rsidRPr="00E77669">
        <w:rPr>
          <w:rFonts w:ascii="Times New Roman" w:hAnsi="Times New Roman"/>
        </w:rPr>
        <w:t>.</w:t>
      </w:r>
      <w:proofErr w:type="spellStart"/>
      <w:r w:rsidRPr="00E77669">
        <w:rPr>
          <w:rFonts w:ascii="Times New Roman" w:hAnsi="Times New Roman"/>
          <w:lang w:val="en-US"/>
        </w:rPr>
        <w:t>ru</w:t>
      </w:r>
      <w:proofErr w:type="spellEnd"/>
      <w:r>
        <w:rPr>
          <w:rFonts w:ascii="Times New Roman" w:hAnsi="Times New Roman"/>
        </w:rPr>
        <w:t>.</w:t>
      </w:r>
    </w:p>
    <w:p w:rsidR="00D57A6E" w:rsidRDefault="00D57A6E" w:rsidP="00D57A6E">
      <w:pPr>
        <w:tabs>
          <w:tab w:val="left" w:pos="567"/>
        </w:tabs>
        <w:jc w:val="both"/>
        <w:rPr>
          <w:rFonts w:ascii="Times New Roman" w:hAnsi="Times New Roman"/>
        </w:rPr>
      </w:pPr>
      <w:r w:rsidRPr="003D339D">
        <w:rPr>
          <w:rFonts w:ascii="Times New Roman" w:hAnsi="Times New Roman"/>
        </w:rPr>
        <w:t>        </w:t>
      </w:r>
      <w:r>
        <w:rPr>
          <w:rFonts w:ascii="Times New Roman" w:hAnsi="Times New Roman"/>
        </w:rPr>
        <w:t xml:space="preserve"> </w:t>
      </w:r>
      <w:r w:rsidRPr="003D339D">
        <w:rPr>
          <w:rFonts w:ascii="Times New Roman" w:hAnsi="Times New Roman"/>
        </w:rPr>
        <w:t xml:space="preserve">  </w:t>
      </w:r>
    </w:p>
    <w:p w:rsidR="00D57A6E" w:rsidRDefault="00D57A6E" w:rsidP="00D57A6E">
      <w:pPr>
        <w:tabs>
          <w:tab w:val="left" w:pos="567"/>
        </w:tabs>
        <w:jc w:val="both"/>
        <w:rPr>
          <w:rFonts w:ascii="Times New Roman" w:hAnsi="Times New Roman"/>
        </w:rPr>
      </w:pPr>
      <w:r w:rsidRPr="003D339D">
        <w:rPr>
          <w:rFonts w:ascii="Times New Roman" w:hAnsi="Times New Roman"/>
        </w:rPr>
        <w:t>2.3.</w:t>
      </w:r>
      <w:r>
        <w:rPr>
          <w:rFonts w:ascii="Times New Roman" w:hAnsi="Times New Roman"/>
        </w:rPr>
        <w:t xml:space="preserve"> Правовые  основания для предоставления муниципальной услуги.</w:t>
      </w:r>
    </w:p>
    <w:bookmarkEnd w:id="1"/>
    <w:p w:rsidR="00D57A6E" w:rsidRPr="001E0D6D" w:rsidRDefault="00D57A6E" w:rsidP="00D57A6E">
      <w:pPr>
        <w:jc w:val="both"/>
        <w:rPr>
          <w:rFonts w:ascii="Times New Roman" w:hAnsi="Times New Roman"/>
        </w:rPr>
      </w:pPr>
      <w:r w:rsidRPr="001E0D6D">
        <w:rPr>
          <w:rFonts w:ascii="Times New Roman" w:hAnsi="Times New Roman"/>
        </w:rPr>
        <w:t xml:space="preserve">- </w:t>
      </w:r>
      <w:r w:rsidRPr="00A12D65">
        <w:rPr>
          <w:rFonts w:ascii="Times New Roman" w:hAnsi="Times New Roman"/>
          <w:color w:val="000000"/>
        </w:rPr>
        <w:t>Конституция</w:t>
      </w:r>
      <w:r>
        <w:rPr>
          <w:rFonts w:ascii="Times New Roman" w:hAnsi="Times New Roman"/>
          <w:b/>
          <w:color w:val="000000"/>
        </w:rPr>
        <w:t xml:space="preserve"> </w:t>
      </w:r>
      <w:r w:rsidRPr="001E0D6D">
        <w:rPr>
          <w:rFonts w:ascii="Times New Roman" w:hAnsi="Times New Roman"/>
        </w:rPr>
        <w:t>Российской Федерации;</w:t>
      </w:r>
    </w:p>
    <w:p w:rsidR="00D57A6E" w:rsidRPr="001E0D6D" w:rsidRDefault="00D57A6E" w:rsidP="00D57A6E">
      <w:pPr>
        <w:jc w:val="both"/>
        <w:rPr>
          <w:rFonts w:ascii="Times New Roman" w:hAnsi="Times New Roman"/>
        </w:rPr>
      </w:pPr>
      <w:r w:rsidRPr="001E0D6D">
        <w:rPr>
          <w:rFonts w:ascii="Times New Roman" w:hAnsi="Times New Roman"/>
        </w:rPr>
        <w:lastRenderedPageBreak/>
        <w:t xml:space="preserve">- </w:t>
      </w:r>
      <w:hyperlink r:id="rId4" w:history="1">
        <w:r w:rsidRPr="0028072E">
          <w:rPr>
            <w:rStyle w:val="a3"/>
            <w:rFonts w:ascii="Times New Roman" w:hAnsi="Times New Roman"/>
            <w:b w:val="0"/>
            <w:color w:val="000000"/>
          </w:rPr>
          <w:t>Жилищны</w:t>
        </w:r>
        <w:r>
          <w:rPr>
            <w:rStyle w:val="a3"/>
            <w:rFonts w:ascii="Times New Roman" w:hAnsi="Times New Roman"/>
            <w:b w:val="0"/>
            <w:color w:val="000000"/>
          </w:rPr>
          <w:t>й</w:t>
        </w:r>
        <w:r w:rsidRPr="0028072E">
          <w:rPr>
            <w:rStyle w:val="a3"/>
            <w:rFonts w:ascii="Times New Roman" w:hAnsi="Times New Roman"/>
            <w:b w:val="0"/>
            <w:color w:val="000000"/>
          </w:rPr>
          <w:t xml:space="preserve"> кодекс</w:t>
        </w:r>
      </w:hyperlink>
      <w:r w:rsidRPr="001E0D6D">
        <w:rPr>
          <w:rFonts w:ascii="Times New Roman" w:hAnsi="Times New Roman"/>
        </w:rPr>
        <w:t xml:space="preserve"> Российской Федерации;</w:t>
      </w:r>
    </w:p>
    <w:p w:rsidR="00D57A6E" w:rsidRPr="001E0D6D" w:rsidRDefault="00D57A6E" w:rsidP="00D57A6E">
      <w:pPr>
        <w:jc w:val="both"/>
        <w:rPr>
          <w:rFonts w:ascii="Times New Roman" w:hAnsi="Times New Roman"/>
        </w:rPr>
      </w:pPr>
      <w:r w:rsidRPr="001E0D6D">
        <w:rPr>
          <w:rFonts w:ascii="Times New Roman" w:hAnsi="Times New Roman"/>
        </w:rPr>
        <w:t xml:space="preserve">- </w:t>
      </w:r>
      <w:hyperlink r:id="rId5" w:history="1">
        <w:r w:rsidRPr="0028072E">
          <w:rPr>
            <w:rStyle w:val="a3"/>
            <w:rFonts w:ascii="Times New Roman" w:hAnsi="Times New Roman"/>
            <w:b w:val="0"/>
            <w:color w:val="000000"/>
          </w:rPr>
          <w:t>Постановление</w:t>
        </w:r>
      </w:hyperlink>
      <w:r w:rsidRPr="001E0D6D">
        <w:rPr>
          <w:rFonts w:ascii="Times New Roman" w:hAnsi="Times New Roman"/>
        </w:rPr>
        <w:t xml:space="preserve"> Правительства Российской Федерации от 23</w:t>
      </w:r>
      <w:r>
        <w:rPr>
          <w:rFonts w:ascii="Times New Roman" w:hAnsi="Times New Roman"/>
        </w:rPr>
        <w:t xml:space="preserve"> мая </w:t>
      </w:r>
      <w:r w:rsidRPr="001E0D6D">
        <w:rPr>
          <w:rFonts w:ascii="Times New Roman" w:hAnsi="Times New Roman"/>
        </w:rPr>
        <w:t>2006</w:t>
      </w:r>
      <w:r>
        <w:rPr>
          <w:rFonts w:ascii="Times New Roman" w:hAnsi="Times New Roman"/>
        </w:rPr>
        <w:t xml:space="preserve"> г.</w:t>
      </w:r>
      <w:r w:rsidRPr="001E0D6D">
        <w:rPr>
          <w:rFonts w:ascii="Times New Roman" w:hAnsi="Times New Roman"/>
        </w:rPr>
        <w:t xml:space="preserve"> N 307 "О порядке предоставления коммунальных услуг гражданам";</w:t>
      </w:r>
    </w:p>
    <w:p w:rsidR="00D57A6E" w:rsidRPr="001E0D6D" w:rsidRDefault="00D57A6E" w:rsidP="00D57A6E">
      <w:pPr>
        <w:jc w:val="both"/>
        <w:rPr>
          <w:rFonts w:ascii="Times New Roman" w:hAnsi="Times New Roman"/>
        </w:rPr>
      </w:pPr>
      <w:proofErr w:type="gramStart"/>
      <w:r w:rsidRPr="001E0D6D">
        <w:rPr>
          <w:rFonts w:ascii="Times New Roman" w:hAnsi="Times New Roman"/>
        </w:rPr>
        <w:t xml:space="preserve">- </w:t>
      </w:r>
      <w:hyperlink r:id="rId6" w:history="1">
        <w:r w:rsidRPr="0028072E">
          <w:rPr>
            <w:rStyle w:val="a3"/>
            <w:rFonts w:ascii="Times New Roman" w:hAnsi="Times New Roman"/>
            <w:b w:val="0"/>
            <w:color w:val="000000"/>
          </w:rPr>
          <w:t>Постановление</w:t>
        </w:r>
      </w:hyperlink>
      <w:r w:rsidRPr="001E0D6D">
        <w:rPr>
          <w:rFonts w:ascii="Times New Roman" w:hAnsi="Times New Roman"/>
        </w:rPr>
        <w:t xml:space="preserve"> Правительства Российской Федерации от 13</w:t>
      </w:r>
      <w:r>
        <w:rPr>
          <w:rFonts w:ascii="Times New Roman" w:hAnsi="Times New Roman"/>
        </w:rPr>
        <w:t xml:space="preserve"> августа </w:t>
      </w:r>
      <w:r w:rsidRPr="001E0D6D">
        <w:rPr>
          <w:rFonts w:ascii="Times New Roman" w:hAnsi="Times New Roman"/>
        </w:rPr>
        <w:t xml:space="preserve">2006 </w:t>
      </w:r>
      <w:r>
        <w:rPr>
          <w:rFonts w:ascii="Times New Roman" w:hAnsi="Times New Roman"/>
        </w:rPr>
        <w:t xml:space="preserve">г.  </w:t>
      </w:r>
      <w:r w:rsidRPr="001E0D6D">
        <w:rPr>
          <w:rFonts w:ascii="Times New Roman" w:hAnsi="Times New Roman"/>
        </w:rPr>
        <w:t>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57A6E" w:rsidRPr="001E0D6D" w:rsidRDefault="00D57A6E" w:rsidP="00D57A6E">
      <w:pPr>
        <w:jc w:val="both"/>
        <w:rPr>
          <w:rFonts w:ascii="Times New Roman" w:hAnsi="Times New Roman"/>
        </w:rPr>
      </w:pPr>
      <w:r w:rsidRPr="001E0D6D">
        <w:rPr>
          <w:rFonts w:ascii="Times New Roman" w:hAnsi="Times New Roman"/>
        </w:rPr>
        <w:t xml:space="preserve">- </w:t>
      </w:r>
      <w:hyperlink r:id="rId7" w:history="1"/>
      <w:r>
        <w:rPr>
          <w:rFonts w:ascii="Times New Roman" w:hAnsi="Times New Roman"/>
          <w:b/>
          <w:color w:val="000000"/>
        </w:rPr>
        <w:t xml:space="preserve"> </w:t>
      </w:r>
      <w:r w:rsidRPr="00A12D65">
        <w:rPr>
          <w:rFonts w:ascii="Times New Roman" w:hAnsi="Times New Roman"/>
          <w:color w:val="000000"/>
        </w:rPr>
        <w:t>Устав</w:t>
      </w:r>
      <w:r>
        <w:rPr>
          <w:rFonts w:ascii="Times New Roman" w:hAnsi="Times New Roman"/>
          <w:b/>
          <w:color w:val="000000"/>
        </w:rPr>
        <w:t xml:space="preserve"> </w:t>
      </w:r>
      <w:r>
        <w:rPr>
          <w:rFonts w:ascii="Times New Roman" w:hAnsi="Times New Roman"/>
        </w:rPr>
        <w:t>Приморского сельского поселения</w:t>
      </w:r>
      <w:r w:rsidRPr="001E0D6D">
        <w:rPr>
          <w:rFonts w:ascii="Times New Roman" w:hAnsi="Times New Roman"/>
        </w:rPr>
        <w:t>;</w:t>
      </w:r>
    </w:p>
    <w:p w:rsidR="00D57A6E" w:rsidRPr="001E0D6D" w:rsidRDefault="00D57A6E" w:rsidP="00D57A6E">
      <w:pPr>
        <w:jc w:val="both"/>
        <w:rPr>
          <w:rFonts w:ascii="Times New Roman" w:hAnsi="Times New Roman"/>
        </w:rPr>
      </w:pPr>
      <w:r w:rsidRPr="001E0D6D">
        <w:rPr>
          <w:rFonts w:ascii="Times New Roman" w:hAnsi="Times New Roman"/>
        </w:rPr>
        <w:t>- ины</w:t>
      </w:r>
      <w:r>
        <w:rPr>
          <w:rFonts w:ascii="Times New Roman" w:hAnsi="Times New Roman"/>
        </w:rPr>
        <w:t>е</w:t>
      </w:r>
      <w:r w:rsidRPr="001E0D6D">
        <w:rPr>
          <w:rFonts w:ascii="Times New Roman" w:hAnsi="Times New Roman"/>
        </w:rPr>
        <w:t xml:space="preserve"> нормативны</w:t>
      </w:r>
      <w:r>
        <w:rPr>
          <w:rFonts w:ascii="Times New Roman" w:hAnsi="Times New Roman"/>
        </w:rPr>
        <w:t>е</w:t>
      </w:r>
      <w:r w:rsidRPr="001E0D6D">
        <w:rPr>
          <w:rFonts w:ascii="Times New Roman" w:hAnsi="Times New Roman"/>
        </w:rPr>
        <w:t xml:space="preserve"> правовы</w:t>
      </w:r>
      <w:r>
        <w:rPr>
          <w:rFonts w:ascii="Times New Roman" w:hAnsi="Times New Roman"/>
        </w:rPr>
        <w:t>е</w:t>
      </w:r>
      <w:r w:rsidRPr="001E0D6D">
        <w:rPr>
          <w:rFonts w:ascii="Times New Roman" w:hAnsi="Times New Roman"/>
        </w:rPr>
        <w:t xml:space="preserve"> акт</w:t>
      </w:r>
      <w:r>
        <w:rPr>
          <w:rFonts w:ascii="Times New Roman" w:hAnsi="Times New Roman"/>
        </w:rPr>
        <w:t>ы</w:t>
      </w:r>
      <w:r w:rsidRPr="001E0D6D">
        <w:rPr>
          <w:rFonts w:ascii="Times New Roman" w:hAnsi="Times New Roman"/>
        </w:rPr>
        <w:t xml:space="preserve"> Российской Федерации;</w:t>
      </w:r>
    </w:p>
    <w:p w:rsidR="00D57A6E" w:rsidRPr="001E0D6D" w:rsidRDefault="00D57A6E" w:rsidP="00D57A6E">
      <w:pPr>
        <w:jc w:val="both"/>
        <w:rPr>
          <w:rFonts w:ascii="Times New Roman" w:hAnsi="Times New Roman"/>
        </w:rPr>
      </w:pPr>
      <w:r w:rsidRPr="001E0D6D">
        <w:rPr>
          <w:rFonts w:ascii="Times New Roman" w:hAnsi="Times New Roman"/>
        </w:rPr>
        <w:t>- нормативны</w:t>
      </w:r>
      <w:r>
        <w:rPr>
          <w:rFonts w:ascii="Times New Roman" w:hAnsi="Times New Roman"/>
        </w:rPr>
        <w:t>е</w:t>
      </w:r>
      <w:r w:rsidRPr="001E0D6D">
        <w:rPr>
          <w:rFonts w:ascii="Times New Roman" w:hAnsi="Times New Roman"/>
        </w:rPr>
        <w:t xml:space="preserve"> акт</w:t>
      </w:r>
      <w:r>
        <w:rPr>
          <w:rFonts w:ascii="Times New Roman" w:hAnsi="Times New Roman"/>
        </w:rPr>
        <w:t>ы</w:t>
      </w:r>
      <w:r w:rsidRPr="001E0D6D">
        <w:rPr>
          <w:rFonts w:ascii="Times New Roman" w:hAnsi="Times New Roman"/>
        </w:rPr>
        <w:t xml:space="preserve"> Волгоградской области;</w:t>
      </w:r>
    </w:p>
    <w:p w:rsidR="00D57A6E" w:rsidRDefault="00D57A6E" w:rsidP="00D57A6E">
      <w:pPr>
        <w:jc w:val="both"/>
        <w:rPr>
          <w:rFonts w:ascii="Times New Roman" w:hAnsi="Times New Roman"/>
        </w:rPr>
      </w:pPr>
      <w:r w:rsidRPr="001E0D6D">
        <w:rPr>
          <w:rFonts w:ascii="Times New Roman" w:hAnsi="Times New Roman"/>
        </w:rPr>
        <w:t>- настоящи</w:t>
      </w:r>
      <w:r>
        <w:rPr>
          <w:rFonts w:ascii="Times New Roman" w:hAnsi="Times New Roman"/>
        </w:rPr>
        <w:t>й</w:t>
      </w:r>
      <w:r w:rsidRPr="001E0D6D">
        <w:rPr>
          <w:rFonts w:ascii="Times New Roman" w:hAnsi="Times New Roman"/>
        </w:rPr>
        <w:t xml:space="preserve"> </w:t>
      </w:r>
      <w:r>
        <w:rPr>
          <w:rFonts w:ascii="Times New Roman" w:hAnsi="Times New Roman"/>
        </w:rPr>
        <w:t>Р</w:t>
      </w:r>
      <w:r w:rsidRPr="001E0D6D">
        <w:rPr>
          <w:rFonts w:ascii="Times New Roman" w:hAnsi="Times New Roman"/>
        </w:rPr>
        <w:t>егламент.</w:t>
      </w:r>
    </w:p>
    <w:p w:rsidR="00D57A6E" w:rsidRPr="001E0D6D" w:rsidRDefault="00D57A6E" w:rsidP="00D57A6E">
      <w:pPr>
        <w:jc w:val="both"/>
        <w:rPr>
          <w:rFonts w:ascii="Times New Roman" w:hAnsi="Times New Roman"/>
        </w:rPr>
      </w:pPr>
    </w:p>
    <w:p w:rsidR="00D57A6E" w:rsidRDefault="00D57A6E" w:rsidP="00D57A6E">
      <w:pPr>
        <w:jc w:val="both"/>
        <w:rPr>
          <w:rFonts w:ascii="Times New Roman" w:hAnsi="Times New Roman"/>
        </w:rPr>
      </w:pPr>
      <w:bookmarkStart w:id="2" w:name="sub_113"/>
      <w:r>
        <w:rPr>
          <w:rFonts w:ascii="Times New Roman" w:hAnsi="Times New Roman"/>
        </w:rPr>
        <w:t>2</w:t>
      </w:r>
      <w:r w:rsidRPr="001E0D6D">
        <w:rPr>
          <w:rFonts w:ascii="Times New Roman" w:hAnsi="Times New Roman"/>
        </w:rPr>
        <w:t>.</w:t>
      </w:r>
      <w:r>
        <w:rPr>
          <w:rFonts w:ascii="Times New Roman" w:hAnsi="Times New Roman"/>
        </w:rPr>
        <w:t>4</w:t>
      </w:r>
      <w:r w:rsidRPr="001E0D6D">
        <w:rPr>
          <w:rFonts w:ascii="Times New Roman" w:hAnsi="Times New Roman"/>
        </w:rPr>
        <w:t>. Результатом муниципальной услуги является предоставление своевременной, достоверной информации гражданам по вопросам жилищно-коммунального хозяйства.</w:t>
      </w:r>
    </w:p>
    <w:p w:rsidR="00D57A6E" w:rsidRDefault="00D57A6E" w:rsidP="00D57A6E">
      <w:pPr>
        <w:jc w:val="both"/>
        <w:rPr>
          <w:rFonts w:ascii="Times New Roman" w:hAnsi="Times New Roman"/>
        </w:rPr>
      </w:pPr>
    </w:p>
    <w:p w:rsidR="00D57A6E" w:rsidRDefault="00D57A6E" w:rsidP="00D57A6E">
      <w:pPr>
        <w:ind w:right="140"/>
        <w:jc w:val="both"/>
        <w:rPr>
          <w:rFonts w:ascii="Times New Roman" w:hAnsi="Times New Roman"/>
        </w:rPr>
      </w:pPr>
      <w:r>
        <w:rPr>
          <w:rFonts w:ascii="Times New Roman" w:hAnsi="Times New Roman"/>
        </w:rPr>
        <w:t>2.5. Размер платы, взимаемой с заявителя при предоставлении муниципальной услуги.</w:t>
      </w:r>
    </w:p>
    <w:p w:rsidR="00D57A6E" w:rsidRDefault="00D57A6E" w:rsidP="00D57A6E">
      <w:pPr>
        <w:ind w:right="140" w:firstLine="708"/>
        <w:jc w:val="both"/>
        <w:rPr>
          <w:rFonts w:ascii="Times New Roman" w:hAnsi="Times New Roman"/>
        </w:rPr>
      </w:pPr>
      <w:r w:rsidRPr="00196B59">
        <w:rPr>
          <w:rFonts w:ascii="Times New Roman" w:hAnsi="Times New Roman"/>
        </w:rPr>
        <w:t xml:space="preserve">Муниципальная услуга </w:t>
      </w:r>
      <w:r>
        <w:rPr>
          <w:rFonts w:ascii="Times New Roman" w:hAnsi="Times New Roman"/>
        </w:rPr>
        <w:t>предостав</w:t>
      </w:r>
      <w:r w:rsidRPr="00196B59">
        <w:rPr>
          <w:rFonts w:ascii="Times New Roman" w:hAnsi="Times New Roman"/>
        </w:rPr>
        <w:t>ляется бесплатно. </w:t>
      </w:r>
    </w:p>
    <w:p w:rsidR="00D57A6E" w:rsidRPr="00196B59" w:rsidRDefault="00D57A6E" w:rsidP="00D57A6E">
      <w:pPr>
        <w:ind w:right="140" w:firstLine="708"/>
        <w:jc w:val="both"/>
        <w:rPr>
          <w:rFonts w:ascii="Times New Roman" w:hAnsi="Times New Roman"/>
        </w:rPr>
      </w:pPr>
    </w:p>
    <w:p w:rsidR="00D57A6E" w:rsidRDefault="00D57A6E" w:rsidP="00D57A6E">
      <w:pPr>
        <w:ind w:right="140"/>
        <w:jc w:val="both"/>
        <w:rPr>
          <w:rFonts w:ascii="Times New Roman" w:hAnsi="Times New Roman"/>
        </w:rPr>
      </w:pPr>
      <w:r>
        <w:rPr>
          <w:rFonts w:ascii="Times New Roman" w:hAnsi="Times New Roman"/>
        </w:rPr>
        <w:t xml:space="preserve"> 2.6. Срок предоставления муниципальной услуги, максимальный срок ожидания в </w:t>
      </w:r>
      <w:r w:rsidRPr="00F35B99">
        <w:rPr>
          <w:rFonts w:ascii="Times New Roman" w:hAnsi="Times New Roman"/>
        </w:rPr>
        <w:t>очереди при подаче запроса о предоставлении муниципальной услуги.</w:t>
      </w:r>
    </w:p>
    <w:p w:rsidR="00D57A6E" w:rsidRPr="001E0D6D" w:rsidRDefault="00D57A6E" w:rsidP="00D57A6E">
      <w:pPr>
        <w:jc w:val="both"/>
        <w:rPr>
          <w:rFonts w:ascii="Times New Roman" w:hAnsi="Times New Roman"/>
        </w:rPr>
      </w:pPr>
      <w:r>
        <w:rPr>
          <w:rFonts w:ascii="Times New Roman" w:hAnsi="Times New Roman"/>
        </w:rPr>
        <w:t>2.6.</w:t>
      </w:r>
      <w:r w:rsidRPr="001E0D6D">
        <w:rPr>
          <w:rFonts w:ascii="Times New Roman" w:hAnsi="Times New Roman"/>
        </w:rPr>
        <w:t>1. Прием заявителя и предоставление информации заявителю на основании обращений в устной форме.</w:t>
      </w:r>
    </w:p>
    <w:p w:rsidR="00D57A6E" w:rsidRPr="001E0D6D" w:rsidRDefault="00D57A6E" w:rsidP="00D57A6E">
      <w:pPr>
        <w:jc w:val="both"/>
        <w:rPr>
          <w:rFonts w:ascii="Times New Roman" w:hAnsi="Times New Roman"/>
        </w:rPr>
      </w:pPr>
      <w:r>
        <w:rPr>
          <w:rFonts w:ascii="Times New Roman" w:hAnsi="Times New Roman"/>
        </w:rPr>
        <w:t>2</w:t>
      </w:r>
      <w:r w:rsidRPr="001E0D6D">
        <w:rPr>
          <w:rFonts w:ascii="Times New Roman" w:hAnsi="Times New Roman"/>
        </w:rPr>
        <w:t>.</w:t>
      </w:r>
      <w:r>
        <w:rPr>
          <w:rFonts w:ascii="Times New Roman" w:hAnsi="Times New Roman"/>
        </w:rPr>
        <w:t>6</w:t>
      </w:r>
      <w:r w:rsidRPr="001E0D6D">
        <w:rPr>
          <w:rFonts w:ascii="Times New Roman" w:hAnsi="Times New Roman"/>
        </w:rPr>
        <w:t>.</w:t>
      </w:r>
      <w:r>
        <w:rPr>
          <w:rFonts w:ascii="Times New Roman" w:hAnsi="Times New Roman"/>
        </w:rPr>
        <w:t>2</w:t>
      </w:r>
      <w:r w:rsidRPr="001E0D6D">
        <w:rPr>
          <w:rFonts w:ascii="Times New Roman" w:hAnsi="Times New Roman"/>
        </w:rPr>
        <w:t>. Основанием для начала административной процедуры является устное обращение к специалисту администрации заявителя о предоставлении интересующей его информации о порядке предоставления жилищно-коммунальных услуг лично или по телефону.</w:t>
      </w:r>
    </w:p>
    <w:p w:rsidR="00D57A6E" w:rsidRPr="001E0D6D" w:rsidRDefault="00D57A6E" w:rsidP="00D57A6E">
      <w:pPr>
        <w:jc w:val="both"/>
        <w:rPr>
          <w:rFonts w:ascii="Times New Roman" w:hAnsi="Times New Roman"/>
        </w:rPr>
      </w:pPr>
      <w:r>
        <w:rPr>
          <w:rFonts w:ascii="Times New Roman" w:hAnsi="Times New Roman"/>
        </w:rPr>
        <w:t>2</w:t>
      </w:r>
      <w:r w:rsidRPr="001E0D6D">
        <w:rPr>
          <w:rFonts w:ascii="Times New Roman" w:hAnsi="Times New Roman"/>
        </w:rPr>
        <w:t>.</w:t>
      </w:r>
      <w:r>
        <w:rPr>
          <w:rFonts w:ascii="Times New Roman" w:hAnsi="Times New Roman"/>
        </w:rPr>
        <w:t>6</w:t>
      </w:r>
      <w:r w:rsidRPr="001E0D6D">
        <w:rPr>
          <w:rFonts w:ascii="Times New Roman" w:hAnsi="Times New Roman"/>
        </w:rPr>
        <w:t>.</w:t>
      </w:r>
      <w:r>
        <w:rPr>
          <w:rFonts w:ascii="Times New Roman" w:hAnsi="Times New Roman"/>
        </w:rPr>
        <w:t>3</w:t>
      </w:r>
      <w:r w:rsidRPr="001E0D6D">
        <w:rPr>
          <w:rFonts w:ascii="Times New Roman" w:hAnsi="Times New Roman"/>
        </w:rPr>
        <w:t>. Последовательность действий специалиста при обращении заявителя в устной форме лично:</w:t>
      </w:r>
    </w:p>
    <w:p w:rsidR="00D57A6E" w:rsidRPr="001E0D6D" w:rsidRDefault="00D57A6E" w:rsidP="00D57A6E">
      <w:pPr>
        <w:jc w:val="both"/>
        <w:rPr>
          <w:rFonts w:ascii="Times New Roman" w:hAnsi="Times New Roman"/>
        </w:rPr>
      </w:pPr>
      <w:r w:rsidRPr="001E0D6D">
        <w:rPr>
          <w:rFonts w:ascii="Times New Roman" w:hAnsi="Times New Roman"/>
        </w:rPr>
        <w:t>Предоставление информации на основании обращений в устной форме осуществляет специалист, ответственный за исполнение муниципальной услуги.</w:t>
      </w:r>
    </w:p>
    <w:p w:rsidR="00D57A6E" w:rsidRPr="001E0D6D" w:rsidRDefault="00D57A6E" w:rsidP="00D57A6E">
      <w:pPr>
        <w:jc w:val="both"/>
        <w:rPr>
          <w:rFonts w:ascii="Times New Roman" w:hAnsi="Times New Roman"/>
        </w:rPr>
      </w:pPr>
      <w:r w:rsidRPr="001E0D6D">
        <w:rPr>
          <w:rFonts w:ascii="Times New Roman" w:hAnsi="Times New Roman"/>
        </w:rPr>
        <w:t>При предоставлении информации заявителю на основании обращения в устной форме информация представляется в момент обращения.</w:t>
      </w:r>
    </w:p>
    <w:p w:rsidR="00D57A6E" w:rsidRPr="001E0D6D" w:rsidRDefault="00D57A6E" w:rsidP="00D57A6E">
      <w:pPr>
        <w:jc w:val="both"/>
        <w:rPr>
          <w:rFonts w:ascii="Times New Roman" w:hAnsi="Times New Roman"/>
        </w:rPr>
      </w:pPr>
      <w:r w:rsidRPr="001E0D6D">
        <w:rPr>
          <w:rFonts w:ascii="Times New Roman" w:hAnsi="Times New Roman"/>
        </w:rPr>
        <w:t>Время представления информации не должно превышать 30 минут.</w:t>
      </w:r>
    </w:p>
    <w:p w:rsidR="00D57A6E" w:rsidRPr="001E0D6D" w:rsidRDefault="00D57A6E" w:rsidP="00D57A6E">
      <w:pPr>
        <w:jc w:val="both"/>
        <w:rPr>
          <w:rFonts w:ascii="Times New Roman" w:hAnsi="Times New Roman"/>
        </w:rPr>
      </w:pPr>
      <w:r w:rsidRPr="001E0D6D">
        <w:rPr>
          <w:rFonts w:ascii="Times New Roman" w:hAnsi="Times New Roman"/>
        </w:rPr>
        <w:t>Максимальное время ожидания заявителя в очереди составляет 30 минут.</w:t>
      </w:r>
    </w:p>
    <w:p w:rsidR="00D57A6E" w:rsidRDefault="00D57A6E" w:rsidP="00D57A6E">
      <w:pPr>
        <w:jc w:val="both"/>
        <w:rPr>
          <w:rFonts w:ascii="Times New Roman" w:hAnsi="Times New Roman"/>
        </w:rPr>
      </w:pPr>
    </w:p>
    <w:p w:rsidR="00D57A6E" w:rsidRPr="00F35B99" w:rsidRDefault="00D57A6E" w:rsidP="00D57A6E">
      <w:pPr>
        <w:jc w:val="both"/>
        <w:rPr>
          <w:rFonts w:ascii="Times New Roman" w:hAnsi="Times New Roman"/>
        </w:rPr>
      </w:pPr>
      <w:r w:rsidRPr="00F35B99">
        <w:rPr>
          <w:rFonts w:ascii="Times New Roman" w:hAnsi="Times New Roman"/>
        </w:rPr>
        <w:t>2.</w:t>
      </w:r>
      <w:r>
        <w:rPr>
          <w:rFonts w:ascii="Times New Roman" w:hAnsi="Times New Roman"/>
        </w:rPr>
        <w:t>7</w:t>
      </w:r>
      <w:r w:rsidRPr="00F35B99">
        <w:rPr>
          <w:rFonts w:ascii="Times New Roman" w:hAnsi="Times New Roman"/>
        </w:rPr>
        <w:t>. Требования к помещениям, в которых предоставляются муниципальные услуги.  </w:t>
      </w:r>
    </w:p>
    <w:p w:rsidR="00D57A6E" w:rsidRPr="00F35B99" w:rsidRDefault="00D57A6E" w:rsidP="00D57A6E">
      <w:pPr>
        <w:jc w:val="both"/>
        <w:rPr>
          <w:rFonts w:ascii="Times New Roman" w:hAnsi="Times New Roman"/>
        </w:rPr>
      </w:pPr>
      <w:r w:rsidRPr="00F35B99">
        <w:rPr>
          <w:rFonts w:ascii="Times New Roman" w:hAnsi="Times New Roman"/>
        </w:rPr>
        <w:t>2.</w:t>
      </w:r>
      <w:r>
        <w:rPr>
          <w:rFonts w:ascii="Times New Roman" w:hAnsi="Times New Roman"/>
        </w:rPr>
        <w:t>7</w:t>
      </w:r>
      <w:r w:rsidRPr="00F35B99">
        <w:rPr>
          <w:rFonts w:ascii="Times New Roman" w:hAnsi="Times New Roman"/>
        </w:rPr>
        <w:t>.1. Размещение и оформление помещений </w:t>
      </w:r>
    </w:p>
    <w:p w:rsidR="00D57A6E" w:rsidRPr="00F35B99" w:rsidRDefault="00D57A6E" w:rsidP="00D57A6E">
      <w:pPr>
        <w:ind w:firstLine="708"/>
        <w:jc w:val="both"/>
        <w:rPr>
          <w:rFonts w:ascii="Times New Roman" w:hAnsi="Times New Roman"/>
        </w:rPr>
      </w:pPr>
      <w:r w:rsidRPr="00F35B99">
        <w:rPr>
          <w:rFonts w:ascii="Times New Roman" w:hAnsi="Times New Roman"/>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Pr>
          <w:rFonts w:ascii="Times New Roman" w:hAnsi="Times New Roman"/>
        </w:rPr>
        <w:t>»</w:t>
      </w:r>
      <w:r w:rsidRPr="00F35B99">
        <w:rPr>
          <w:rFonts w:ascii="Times New Roman" w:hAnsi="Times New Roman"/>
        </w:rPr>
        <w:t>.  </w:t>
      </w:r>
    </w:p>
    <w:p w:rsidR="00D57A6E" w:rsidRPr="00F35B99" w:rsidRDefault="00D57A6E" w:rsidP="00D57A6E">
      <w:pPr>
        <w:ind w:firstLine="708"/>
        <w:jc w:val="both"/>
        <w:rPr>
          <w:rFonts w:ascii="Times New Roman" w:hAnsi="Times New Roman"/>
        </w:rPr>
      </w:pPr>
      <w:r w:rsidRPr="00F35B99">
        <w:rPr>
          <w:rFonts w:ascii="Times New Roman" w:hAnsi="Times New Roman"/>
        </w:rPr>
        <w:t>Помещения оборудуются средствами пожаротушения и оказания первой медицинской помощи, содержат места для информирования, ожидания и приёма заявителей</w:t>
      </w:r>
      <w:r>
        <w:rPr>
          <w:rFonts w:ascii="Times New Roman" w:hAnsi="Times New Roman"/>
        </w:rPr>
        <w:t>.</w:t>
      </w:r>
      <w:r w:rsidRPr="00F35B99">
        <w:rPr>
          <w:rFonts w:ascii="Times New Roman" w:hAnsi="Times New Roman"/>
        </w:rPr>
        <w:t> </w:t>
      </w:r>
    </w:p>
    <w:p w:rsidR="00D57A6E" w:rsidRPr="00F35B99" w:rsidRDefault="00D57A6E" w:rsidP="00D57A6E">
      <w:pPr>
        <w:ind w:firstLine="708"/>
        <w:jc w:val="both"/>
        <w:rPr>
          <w:rFonts w:ascii="Times New Roman" w:hAnsi="Times New Roman"/>
        </w:rPr>
      </w:pPr>
      <w:r w:rsidRPr="00F35B99">
        <w:rPr>
          <w:rFonts w:ascii="Times New Roman" w:hAnsi="Times New Roman"/>
        </w:rPr>
        <w:t>Помещение, в котором предоставляется муниципальная услуга, должно обеспечивать: </w:t>
      </w:r>
    </w:p>
    <w:p w:rsidR="00D57A6E" w:rsidRPr="00F35B99" w:rsidRDefault="00D57A6E" w:rsidP="00D57A6E">
      <w:pPr>
        <w:jc w:val="both"/>
        <w:rPr>
          <w:rFonts w:ascii="Times New Roman" w:hAnsi="Times New Roman"/>
        </w:rPr>
      </w:pPr>
      <w:r w:rsidRPr="00F35B99">
        <w:rPr>
          <w:rFonts w:ascii="Times New Roman" w:hAnsi="Times New Roman"/>
        </w:rPr>
        <w:t xml:space="preserve">-комфортное расположение заявителя и </w:t>
      </w:r>
      <w:r>
        <w:rPr>
          <w:rFonts w:ascii="Times New Roman" w:hAnsi="Times New Roman"/>
        </w:rPr>
        <w:t>специалиста администрации,</w:t>
      </w:r>
      <w:r w:rsidRPr="00F35B99">
        <w:rPr>
          <w:rFonts w:ascii="Times New Roman" w:hAnsi="Times New Roman"/>
        </w:rPr>
        <w:t xml:space="preserve"> осуществляющего прием; </w:t>
      </w:r>
    </w:p>
    <w:p w:rsidR="00D57A6E" w:rsidRPr="00F35B99" w:rsidRDefault="00D57A6E" w:rsidP="00D57A6E">
      <w:pPr>
        <w:jc w:val="both"/>
        <w:rPr>
          <w:rFonts w:ascii="Times New Roman" w:hAnsi="Times New Roman"/>
        </w:rPr>
      </w:pPr>
      <w:r w:rsidRPr="00F35B99">
        <w:rPr>
          <w:rFonts w:ascii="Times New Roman" w:hAnsi="Times New Roman"/>
        </w:rPr>
        <w:t>- возможность и удобство оформления заявителем письменного обращения; </w:t>
      </w:r>
    </w:p>
    <w:p w:rsidR="00D57A6E" w:rsidRPr="00F35B99" w:rsidRDefault="00D57A6E" w:rsidP="00D57A6E">
      <w:pPr>
        <w:jc w:val="both"/>
        <w:rPr>
          <w:rFonts w:ascii="Times New Roman" w:hAnsi="Times New Roman"/>
        </w:rPr>
      </w:pPr>
      <w:r w:rsidRPr="00F35B99">
        <w:rPr>
          <w:rFonts w:ascii="Times New Roman" w:hAnsi="Times New Roman"/>
        </w:rPr>
        <w:t>- телефонную связь; </w:t>
      </w:r>
    </w:p>
    <w:p w:rsidR="00D57A6E" w:rsidRPr="00F35B99" w:rsidRDefault="00D57A6E" w:rsidP="00D57A6E">
      <w:pPr>
        <w:jc w:val="both"/>
        <w:rPr>
          <w:rFonts w:ascii="Times New Roman" w:hAnsi="Times New Roman"/>
        </w:rPr>
      </w:pPr>
      <w:r w:rsidRPr="00F35B99">
        <w:rPr>
          <w:rFonts w:ascii="Times New Roman" w:hAnsi="Times New Roman"/>
        </w:rPr>
        <w:t>- возможность копирования документов; </w:t>
      </w:r>
    </w:p>
    <w:p w:rsidR="00D57A6E" w:rsidRPr="00F35B99" w:rsidRDefault="00D57A6E" w:rsidP="00D57A6E">
      <w:pPr>
        <w:jc w:val="both"/>
        <w:rPr>
          <w:rFonts w:ascii="Times New Roman" w:hAnsi="Times New Roman"/>
        </w:rPr>
      </w:pPr>
      <w:r w:rsidRPr="00F35B99">
        <w:rPr>
          <w:rFonts w:ascii="Times New Roman" w:hAnsi="Times New Roman"/>
        </w:rPr>
        <w:lastRenderedPageBreak/>
        <w:t>- оборудование мест ожидания; </w:t>
      </w:r>
    </w:p>
    <w:p w:rsidR="00D57A6E" w:rsidRPr="00F35B99" w:rsidRDefault="00D57A6E" w:rsidP="00D57A6E">
      <w:pPr>
        <w:jc w:val="both"/>
        <w:rPr>
          <w:rFonts w:ascii="Times New Roman" w:hAnsi="Times New Roman"/>
        </w:rPr>
      </w:pPr>
      <w:r w:rsidRPr="00F35B99">
        <w:rPr>
          <w:rFonts w:ascii="Times New Roman" w:hAnsi="Times New Roman"/>
        </w:rPr>
        <w:t>- наличие письменных принадлежностей и бумаги формата A4. </w:t>
      </w:r>
    </w:p>
    <w:p w:rsidR="00D57A6E" w:rsidRPr="00F35B99" w:rsidRDefault="00D57A6E" w:rsidP="00D57A6E">
      <w:pPr>
        <w:jc w:val="both"/>
        <w:rPr>
          <w:rFonts w:ascii="Times New Roman" w:hAnsi="Times New Roman"/>
        </w:rPr>
      </w:pPr>
      <w:r w:rsidRPr="00F35B99">
        <w:rPr>
          <w:rFonts w:ascii="Times New Roman" w:hAnsi="Times New Roman"/>
        </w:rPr>
        <w:t>2.</w:t>
      </w:r>
      <w:r>
        <w:rPr>
          <w:rFonts w:ascii="Times New Roman" w:hAnsi="Times New Roman"/>
        </w:rPr>
        <w:t>7</w:t>
      </w:r>
      <w:r w:rsidRPr="00F35B99">
        <w:rPr>
          <w:rFonts w:ascii="Times New Roman" w:hAnsi="Times New Roman"/>
        </w:rPr>
        <w:t>.2. Размещение и оформление визуальной, текстовой информации. </w:t>
      </w:r>
    </w:p>
    <w:p w:rsidR="00D57A6E" w:rsidRDefault="00D57A6E" w:rsidP="00D57A6E">
      <w:pPr>
        <w:ind w:firstLine="708"/>
        <w:jc w:val="both"/>
        <w:rPr>
          <w:rFonts w:ascii="Times New Roman" w:hAnsi="Times New Roman"/>
        </w:rPr>
      </w:pPr>
      <w:r w:rsidRPr="00F35B99">
        <w:rPr>
          <w:rFonts w:ascii="Times New Roman" w:hAnsi="Times New Roman"/>
        </w:rPr>
        <w:t>У входа в помещение для приёма заявителей должны быть размещены информационные таблички с указанием: </w:t>
      </w:r>
      <w:r>
        <w:rPr>
          <w:rFonts w:ascii="Times New Roman" w:hAnsi="Times New Roman"/>
        </w:rPr>
        <w:t xml:space="preserve">номера кабинета, </w:t>
      </w:r>
      <w:r w:rsidRPr="00F35B99">
        <w:rPr>
          <w:rFonts w:ascii="Times New Roman" w:hAnsi="Times New Roman"/>
        </w:rPr>
        <w:t>режима работы, в том числе часов приема специалиста. </w:t>
      </w:r>
    </w:p>
    <w:p w:rsidR="00D57A6E" w:rsidRPr="003D339D" w:rsidRDefault="00D57A6E" w:rsidP="00D57A6E">
      <w:pPr>
        <w:jc w:val="both"/>
        <w:rPr>
          <w:rFonts w:ascii="Times New Roman" w:hAnsi="Times New Roman"/>
        </w:rPr>
      </w:pPr>
      <w:r>
        <w:rPr>
          <w:rFonts w:ascii="Times New Roman" w:hAnsi="Times New Roman"/>
        </w:rPr>
        <w:t xml:space="preserve">2.7.3. </w:t>
      </w:r>
      <w:r w:rsidRPr="003D339D">
        <w:rPr>
          <w:rFonts w:ascii="Times New Roman" w:hAnsi="Times New Roman"/>
        </w:rPr>
        <w:t xml:space="preserve">На информационном стенде, расположенном в непосредственной близости от помещения, где предоставляется муниципальная услуга, </w:t>
      </w:r>
      <w:r>
        <w:rPr>
          <w:rFonts w:ascii="Times New Roman" w:hAnsi="Times New Roman"/>
        </w:rPr>
        <w:t xml:space="preserve">а так же в сети Интернет </w:t>
      </w:r>
      <w:r w:rsidRPr="003D339D">
        <w:rPr>
          <w:rFonts w:ascii="Times New Roman" w:hAnsi="Times New Roman"/>
        </w:rPr>
        <w:t>на</w:t>
      </w:r>
      <w:r>
        <w:rPr>
          <w:rFonts w:ascii="Times New Roman" w:hAnsi="Times New Roman"/>
        </w:rPr>
        <w:t xml:space="preserve"> официальном</w:t>
      </w:r>
      <w:r w:rsidRPr="003D339D">
        <w:rPr>
          <w:rFonts w:ascii="Times New Roman" w:hAnsi="Times New Roman"/>
        </w:rPr>
        <w:t xml:space="preserve"> сайте </w:t>
      </w:r>
      <w:r>
        <w:rPr>
          <w:rFonts w:ascii="Times New Roman" w:hAnsi="Times New Roman"/>
        </w:rPr>
        <w:t>Приморского сельского поселения (а</w:t>
      </w:r>
      <w:r w:rsidRPr="003D339D">
        <w:rPr>
          <w:rFonts w:ascii="Times New Roman" w:hAnsi="Times New Roman"/>
        </w:rPr>
        <w:t xml:space="preserve">дминистрации </w:t>
      </w:r>
      <w:r>
        <w:rPr>
          <w:rFonts w:ascii="Times New Roman" w:hAnsi="Times New Roman"/>
        </w:rPr>
        <w:t>Волгоградской области) по адресу (</w:t>
      </w:r>
      <w:hyperlink r:id="rId8" w:history="1">
        <w:r w:rsidRPr="003B7688">
          <w:rPr>
            <w:rStyle w:val="a5"/>
            <w:rFonts w:ascii="Times New Roman" w:hAnsi="Times New Roman"/>
            <w:color w:val="000000"/>
          </w:rPr>
          <w:t>www.volganet.ru/irj/avo.h</w:t>
        </w:r>
        <w:r w:rsidRPr="003B7688">
          <w:rPr>
            <w:rStyle w:val="a5"/>
            <w:rFonts w:ascii="Times New Roman" w:hAnsi="Times New Roman"/>
            <w:color w:val="000000"/>
            <w:lang w:val="en-US"/>
          </w:rPr>
          <w:t>tml</w:t>
        </w:r>
        <w:r w:rsidRPr="003B7688">
          <w:rPr>
            <w:rStyle w:val="a5"/>
            <w:rFonts w:ascii="Times New Roman" w:hAnsi="Times New Roman"/>
            <w:color w:val="000000"/>
          </w:rPr>
          <w:t>/</w:t>
        </w:r>
        <w:r w:rsidRPr="003B7688">
          <w:rPr>
            <w:rStyle w:val="a5"/>
            <w:rFonts w:ascii="Times New Roman" w:hAnsi="Times New Roman"/>
            <w:color w:val="000000"/>
            <w:lang w:val="en-US"/>
          </w:rPr>
          <w:t>oms</w:t>
        </w:r>
        <w:r w:rsidRPr="003B7688">
          <w:rPr>
            <w:rStyle w:val="a5"/>
            <w:rFonts w:ascii="Times New Roman" w:hAnsi="Times New Roman"/>
            <w:color w:val="000000"/>
          </w:rPr>
          <w:t>/</w:t>
        </w:r>
        <w:r w:rsidRPr="003B7688">
          <w:rPr>
            <w:rStyle w:val="a5"/>
            <w:rFonts w:ascii="Times New Roman" w:hAnsi="Times New Roman"/>
            <w:color w:val="000000"/>
            <w:lang w:val="en-US"/>
          </w:rPr>
          <w:t>bykovsky</w:t>
        </w:r>
      </w:hyperlink>
      <w:r w:rsidRPr="003B7688">
        <w:rPr>
          <w:rFonts w:ascii="Times New Roman" w:hAnsi="Times New Roman"/>
          <w:color w:val="000000"/>
        </w:rPr>
        <w:t>)</w:t>
      </w:r>
      <w:r>
        <w:rPr>
          <w:rFonts w:ascii="Times New Roman" w:hAnsi="Times New Roman"/>
        </w:rPr>
        <w:t xml:space="preserve"> </w:t>
      </w:r>
      <w:r w:rsidRPr="003D339D">
        <w:rPr>
          <w:rFonts w:ascii="Times New Roman" w:hAnsi="Times New Roman"/>
        </w:rPr>
        <w:t>размещается следующая информация:</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текст административного регламента (полная версия – на Интернет-сайте, извлечения – на информационном стенде);</w:t>
      </w:r>
    </w:p>
    <w:p w:rsidR="00D57A6E" w:rsidRPr="00DB0C38" w:rsidRDefault="00D57A6E" w:rsidP="00D57A6E">
      <w:pPr>
        <w:jc w:val="both"/>
        <w:rPr>
          <w:rFonts w:ascii="Times New Roman" w:hAnsi="Times New Roman"/>
        </w:rPr>
      </w:pPr>
      <w:r>
        <w:rPr>
          <w:rFonts w:ascii="Times New Roman" w:hAnsi="Times New Roman"/>
        </w:rPr>
        <w:t xml:space="preserve">- форма заявления </w:t>
      </w:r>
      <w:r w:rsidRPr="00DB0C38">
        <w:rPr>
          <w:rFonts w:ascii="Times New Roman" w:hAnsi="Times New Roman"/>
        </w:rPr>
        <w:t>о</w:t>
      </w:r>
      <w:r w:rsidRPr="00C72F97">
        <w:rPr>
          <w:rFonts w:ascii="Times New Roman" w:hAnsi="Times New Roman"/>
        </w:rPr>
        <w:t xml:space="preserve"> </w:t>
      </w:r>
      <w:r w:rsidRPr="001E0D6D">
        <w:rPr>
          <w:rFonts w:ascii="Times New Roman" w:hAnsi="Times New Roman"/>
        </w:rPr>
        <w:t>порядке предоставления жилищно-коммунальных услуг</w:t>
      </w:r>
      <w:r w:rsidRPr="00DB0C38">
        <w:rPr>
          <w:rFonts w:ascii="Times New Roman" w:hAnsi="Times New Roman"/>
        </w:rPr>
        <w:t xml:space="preserve"> (приложение  1)</w:t>
      </w:r>
      <w:r>
        <w:rPr>
          <w:rFonts w:ascii="Times New Roman" w:hAnsi="Times New Roman"/>
        </w:rPr>
        <w:t>;</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перечень документов, необходимых для исполнения муниципальной услуги, и требования, предъявляемые к этим документам;</w:t>
      </w:r>
    </w:p>
    <w:p w:rsidR="00D57A6E" w:rsidRPr="003D339D" w:rsidRDefault="00D57A6E" w:rsidP="00D57A6E">
      <w:pPr>
        <w:jc w:val="both"/>
        <w:rPr>
          <w:rFonts w:ascii="Times New Roman" w:hAnsi="Times New Roman"/>
        </w:rPr>
      </w:pPr>
      <w:r>
        <w:rPr>
          <w:rFonts w:ascii="Times New Roman" w:hAnsi="Times New Roman"/>
        </w:rPr>
        <w:t>-</w:t>
      </w:r>
      <w:r w:rsidRPr="003D339D">
        <w:rPr>
          <w:rFonts w:ascii="Times New Roman" w:hAnsi="Times New Roman"/>
        </w:rPr>
        <w:t xml:space="preserve"> </w:t>
      </w:r>
      <w:r>
        <w:rPr>
          <w:rFonts w:ascii="Times New Roman" w:hAnsi="Times New Roman"/>
        </w:rPr>
        <w:t>место и режим приема заявителей.</w:t>
      </w:r>
    </w:p>
    <w:p w:rsidR="00D57A6E" w:rsidRDefault="00D57A6E" w:rsidP="00D57A6E">
      <w:pPr>
        <w:jc w:val="both"/>
        <w:rPr>
          <w:rFonts w:ascii="Times New Roman" w:hAnsi="Times New Roman"/>
        </w:rPr>
      </w:pPr>
    </w:p>
    <w:p w:rsidR="00D57A6E" w:rsidRDefault="00D57A6E" w:rsidP="00D57A6E">
      <w:pPr>
        <w:jc w:val="both"/>
        <w:rPr>
          <w:rFonts w:ascii="Times New Roman" w:hAnsi="Times New Roman"/>
        </w:rPr>
      </w:pPr>
      <w:r>
        <w:rPr>
          <w:rFonts w:ascii="Times New Roman" w:hAnsi="Times New Roman"/>
        </w:rPr>
        <w:t xml:space="preserve">2.8. Порядок получения </w:t>
      </w:r>
      <w:r w:rsidRPr="00F35B99">
        <w:rPr>
          <w:rFonts w:ascii="Times New Roman" w:hAnsi="Times New Roman"/>
        </w:rPr>
        <w:t>муниципальные услуги</w:t>
      </w:r>
      <w:r>
        <w:rPr>
          <w:rFonts w:ascii="Times New Roman" w:hAnsi="Times New Roman"/>
        </w:rPr>
        <w:t>.</w:t>
      </w:r>
    </w:p>
    <w:p w:rsidR="00D57A6E" w:rsidRPr="003D339D" w:rsidRDefault="00D57A6E" w:rsidP="00D57A6E">
      <w:pPr>
        <w:jc w:val="both"/>
        <w:textAlignment w:val="top"/>
        <w:rPr>
          <w:rFonts w:ascii="Times New Roman" w:hAnsi="Times New Roman"/>
        </w:rPr>
      </w:pPr>
      <w:r>
        <w:rPr>
          <w:rFonts w:ascii="Times New Roman" w:hAnsi="Times New Roman"/>
        </w:rPr>
        <w:t xml:space="preserve">2.8.1. </w:t>
      </w:r>
      <w:r w:rsidRPr="003D339D">
        <w:rPr>
          <w:rFonts w:ascii="Times New Roman" w:hAnsi="Times New Roman"/>
        </w:rPr>
        <w:t>Информация о правилах предоставления муни</w:t>
      </w:r>
      <w:r>
        <w:rPr>
          <w:rFonts w:ascii="Times New Roman" w:hAnsi="Times New Roman"/>
        </w:rPr>
        <w:t>ципальной услуги размещается на официальном</w:t>
      </w:r>
      <w:r w:rsidRPr="003D339D">
        <w:rPr>
          <w:rFonts w:ascii="Times New Roman" w:hAnsi="Times New Roman"/>
        </w:rPr>
        <w:t xml:space="preserve"> сайте </w:t>
      </w:r>
      <w:r>
        <w:rPr>
          <w:rFonts w:ascii="Times New Roman" w:hAnsi="Times New Roman"/>
        </w:rPr>
        <w:t>А</w:t>
      </w:r>
      <w:r w:rsidRPr="003D339D">
        <w:rPr>
          <w:rFonts w:ascii="Times New Roman" w:hAnsi="Times New Roman"/>
        </w:rPr>
        <w:t xml:space="preserve">дминистрации </w:t>
      </w:r>
      <w:r>
        <w:rPr>
          <w:rFonts w:ascii="Times New Roman" w:hAnsi="Times New Roman"/>
        </w:rPr>
        <w:t xml:space="preserve">Волгоградской области в виде текста </w:t>
      </w:r>
      <w:r w:rsidRPr="003D339D">
        <w:rPr>
          <w:rFonts w:ascii="Times New Roman" w:hAnsi="Times New Roman"/>
        </w:rPr>
        <w:t>административного регламента</w:t>
      </w:r>
      <w:r>
        <w:rPr>
          <w:rFonts w:ascii="Times New Roman" w:hAnsi="Times New Roman"/>
        </w:rPr>
        <w:t xml:space="preserve"> данной услуги. К</w:t>
      </w:r>
      <w:r w:rsidRPr="003D339D">
        <w:rPr>
          <w:rFonts w:ascii="Times New Roman" w:hAnsi="Times New Roman"/>
        </w:rPr>
        <w:t>раткая информация о предоставляемой муниципальной услуг</w:t>
      </w:r>
      <w:r>
        <w:rPr>
          <w:rFonts w:ascii="Times New Roman" w:hAnsi="Times New Roman"/>
        </w:rPr>
        <w:t>е</w:t>
      </w:r>
      <w:r w:rsidRPr="003D339D">
        <w:rPr>
          <w:rFonts w:ascii="Times New Roman" w:hAnsi="Times New Roman"/>
        </w:rPr>
        <w:t xml:space="preserve"> размещается на информационном стенде по месту нахождения </w:t>
      </w:r>
      <w:r>
        <w:rPr>
          <w:rFonts w:ascii="Times New Roman" w:hAnsi="Times New Roman"/>
        </w:rPr>
        <w:t>а</w:t>
      </w:r>
      <w:r w:rsidRPr="003D339D">
        <w:rPr>
          <w:rFonts w:ascii="Times New Roman" w:hAnsi="Times New Roman"/>
        </w:rPr>
        <w:t xml:space="preserve">дминистрации. </w:t>
      </w:r>
    </w:p>
    <w:p w:rsidR="00D57A6E" w:rsidRPr="003D339D" w:rsidRDefault="00D57A6E" w:rsidP="00D57A6E">
      <w:pPr>
        <w:jc w:val="both"/>
        <w:rPr>
          <w:rFonts w:ascii="Times New Roman" w:hAnsi="Times New Roman"/>
        </w:rPr>
      </w:pPr>
      <w:r>
        <w:rPr>
          <w:rFonts w:ascii="Times New Roman" w:hAnsi="Times New Roman"/>
          <w:color w:val="000000"/>
        </w:rPr>
        <w:t>2.8</w:t>
      </w:r>
      <w:r w:rsidRPr="00B96980">
        <w:rPr>
          <w:rFonts w:ascii="Times New Roman" w:hAnsi="Times New Roman"/>
          <w:color w:val="000000"/>
        </w:rPr>
        <w:t>.2.</w:t>
      </w:r>
      <w:r w:rsidRPr="003D339D">
        <w:rPr>
          <w:rFonts w:ascii="Times New Roman" w:hAnsi="Times New Roman"/>
        </w:rPr>
        <w:t xml:space="preserve"> Консультации по вопросам предоставления муниципальной услуги, принятие заявлений осуществляются специалистом, на котор</w:t>
      </w:r>
      <w:r>
        <w:rPr>
          <w:rFonts w:ascii="Times New Roman" w:hAnsi="Times New Roman"/>
        </w:rPr>
        <w:t>ого</w:t>
      </w:r>
      <w:r w:rsidRPr="003D339D">
        <w:rPr>
          <w:rFonts w:ascii="Times New Roman" w:hAnsi="Times New Roman"/>
        </w:rPr>
        <w:t xml:space="preserve"> </w:t>
      </w:r>
      <w:r>
        <w:rPr>
          <w:rFonts w:ascii="Times New Roman" w:hAnsi="Times New Roman"/>
        </w:rPr>
        <w:t>постановлением главы Приморского сельского</w:t>
      </w:r>
      <w:r w:rsidRPr="003D339D">
        <w:rPr>
          <w:rFonts w:ascii="Times New Roman" w:hAnsi="Times New Roman"/>
        </w:rPr>
        <w:t xml:space="preserve"> поселения возложены соответствующие </w:t>
      </w:r>
      <w:r>
        <w:rPr>
          <w:rFonts w:ascii="Times New Roman" w:hAnsi="Times New Roman"/>
        </w:rPr>
        <w:t>полномочия</w:t>
      </w:r>
      <w:r w:rsidRPr="003D339D">
        <w:rPr>
          <w:rFonts w:ascii="Times New Roman" w:hAnsi="Times New Roman"/>
        </w:rPr>
        <w:t>.</w:t>
      </w:r>
    </w:p>
    <w:p w:rsidR="00D57A6E" w:rsidRPr="003D339D" w:rsidRDefault="00D57A6E" w:rsidP="00D57A6E">
      <w:pPr>
        <w:jc w:val="both"/>
        <w:rPr>
          <w:rFonts w:ascii="Times New Roman" w:hAnsi="Times New Roman"/>
        </w:rPr>
      </w:pPr>
      <w:r w:rsidRPr="003D339D">
        <w:rPr>
          <w:rFonts w:ascii="Times New Roman" w:hAnsi="Times New Roman"/>
        </w:rPr>
        <w:t>            Телефон для справок: 8(</w:t>
      </w:r>
      <w:r>
        <w:rPr>
          <w:rFonts w:ascii="Times New Roman" w:hAnsi="Times New Roman"/>
        </w:rPr>
        <w:t>8</w:t>
      </w:r>
      <w:r w:rsidRPr="003D339D">
        <w:rPr>
          <w:rFonts w:ascii="Times New Roman" w:hAnsi="Times New Roman"/>
        </w:rPr>
        <w:t>44</w:t>
      </w:r>
      <w:r>
        <w:rPr>
          <w:rFonts w:ascii="Times New Roman" w:hAnsi="Times New Roman"/>
        </w:rPr>
        <w:t>95</w:t>
      </w:r>
      <w:r w:rsidRPr="003D339D">
        <w:rPr>
          <w:rFonts w:ascii="Times New Roman" w:hAnsi="Times New Roman"/>
        </w:rPr>
        <w:t xml:space="preserve">) </w:t>
      </w:r>
      <w:r>
        <w:rPr>
          <w:rFonts w:ascii="Times New Roman" w:hAnsi="Times New Roman"/>
        </w:rPr>
        <w:t>3-31-04</w:t>
      </w:r>
      <w:r w:rsidRPr="003D339D">
        <w:rPr>
          <w:rFonts w:ascii="Times New Roman" w:hAnsi="Times New Roman"/>
        </w:rPr>
        <w:t>.</w:t>
      </w:r>
    </w:p>
    <w:p w:rsidR="00D57A6E" w:rsidRPr="003D339D" w:rsidRDefault="00D57A6E" w:rsidP="00D57A6E">
      <w:pPr>
        <w:jc w:val="both"/>
        <w:rPr>
          <w:rFonts w:ascii="Times New Roman" w:hAnsi="Times New Roman"/>
        </w:rPr>
      </w:pPr>
      <w:r w:rsidRPr="003D339D">
        <w:rPr>
          <w:rFonts w:ascii="Times New Roman" w:hAnsi="Times New Roman"/>
        </w:rPr>
        <w:t xml:space="preserve">График приема граждан специалистами администрации </w:t>
      </w:r>
      <w:r>
        <w:rPr>
          <w:rFonts w:ascii="Times New Roman" w:hAnsi="Times New Roman"/>
        </w:rPr>
        <w:t>Приморского сельского</w:t>
      </w:r>
      <w:r w:rsidRPr="003D339D">
        <w:rPr>
          <w:rFonts w:ascii="Times New Roman" w:hAnsi="Times New Roman"/>
        </w:rPr>
        <w:t xml:space="preserve"> поселения:</w:t>
      </w:r>
    </w:p>
    <w:p w:rsidR="00D57A6E" w:rsidRPr="003D339D" w:rsidRDefault="00D57A6E" w:rsidP="00D57A6E">
      <w:pPr>
        <w:jc w:val="both"/>
        <w:textAlignment w:val="top"/>
        <w:rPr>
          <w:rFonts w:ascii="Times New Roman" w:hAnsi="Times New Roman"/>
        </w:rPr>
      </w:pPr>
      <w:r w:rsidRPr="003D339D">
        <w:rPr>
          <w:rFonts w:ascii="Times New Roman" w:hAnsi="Times New Roman"/>
        </w:rPr>
        <w:t xml:space="preserve">            </w:t>
      </w:r>
      <w:r>
        <w:rPr>
          <w:rFonts w:ascii="Times New Roman" w:hAnsi="Times New Roman"/>
        </w:rPr>
        <w:t>п</w:t>
      </w:r>
      <w:r w:rsidRPr="003D339D">
        <w:rPr>
          <w:rFonts w:ascii="Times New Roman" w:hAnsi="Times New Roman"/>
        </w:rPr>
        <w:t>онедельник</w:t>
      </w:r>
      <w:r>
        <w:rPr>
          <w:rFonts w:ascii="Times New Roman" w:hAnsi="Times New Roman"/>
        </w:rPr>
        <w:t xml:space="preserve"> </w:t>
      </w:r>
      <w:r w:rsidRPr="003D339D">
        <w:rPr>
          <w:rFonts w:ascii="Times New Roman" w:hAnsi="Times New Roman"/>
        </w:rPr>
        <w:t xml:space="preserve">- пятница: </w:t>
      </w:r>
      <w:r>
        <w:rPr>
          <w:rFonts w:ascii="Times New Roman" w:hAnsi="Times New Roman"/>
        </w:rPr>
        <w:t>8 час. 00 мин -16час.00 мин.</w:t>
      </w:r>
    </w:p>
    <w:p w:rsidR="00D57A6E" w:rsidRPr="003D339D" w:rsidRDefault="00D57A6E" w:rsidP="00D57A6E">
      <w:pPr>
        <w:jc w:val="both"/>
        <w:rPr>
          <w:rFonts w:ascii="Times New Roman" w:hAnsi="Times New Roman"/>
        </w:rPr>
      </w:pPr>
      <w:r w:rsidRPr="003D339D">
        <w:rPr>
          <w:rFonts w:ascii="Times New Roman" w:hAnsi="Times New Roman"/>
        </w:rPr>
        <w:t>            обед:</w:t>
      </w:r>
      <w:r>
        <w:rPr>
          <w:rFonts w:ascii="Times New Roman" w:hAnsi="Times New Roman"/>
        </w:rPr>
        <w:t>12час.00 мин-13час.00 мин.</w:t>
      </w:r>
    </w:p>
    <w:p w:rsidR="00D57A6E" w:rsidRPr="003D339D" w:rsidRDefault="00D57A6E" w:rsidP="00D57A6E">
      <w:pPr>
        <w:jc w:val="both"/>
        <w:rPr>
          <w:rFonts w:ascii="Times New Roman" w:hAnsi="Times New Roman"/>
        </w:rPr>
      </w:pPr>
      <w:r w:rsidRPr="003D339D">
        <w:rPr>
          <w:rFonts w:ascii="Times New Roman" w:hAnsi="Times New Roman"/>
        </w:rPr>
        <w:t>            выходные дни: суббота, воскресенье, нерабочие праздничные дни</w:t>
      </w:r>
    </w:p>
    <w:p w:rsidR="00D57A6E" w:rsidRPr="003D339D" w:rsidRDefault="00D57A6E" w:rsidP="00D57A6E">
      <w:pPr>
        <w:jc w:val="both"/>
        <w:rPr>
          <w:rFonts w:ascii="Times New Roman" w:hAnsi="Times New Roman"/>
        </w:rPr>
      </w:pPr>
      <w:r w:rsidRPr="003D339D">
        <w:rPr>
          <w:rFonts w:ascii="Times New Roman" w:hAnsi="Times New Roman"/>
        </w:rPr>
        <w:t>2.</w:t>
      </w:r>
      <w:r>
        <w:rPr>
          <w:rFonts w:ascii="Times New Roman" w:hAnsi="Times New Roman"/>
        </w:rPr>
        <w:t>8</w:t>
      </w:r>
      <w:r w:rsidRPr="003D339D">
        <w:rPr>
          <w:rFonts w:ascii="Times New Roman" w:hAnsi="Times New Roman"/>
        </w:rPr>
        <w:t>.</w:t>
      </w:r>
      <w:r>
        <w:rPr>
          <w:rFonts w:ascii="Times New Roman" w:hAnsi="Times New Roman"/>
        </w:rPr>
        <w:t>3.</w:t>
      </w:r>
      <w:r w:rsidRPr="003D339D">
        <w:rPr>
          <w:rFonts w:ascii="Times New Roman" w:hAnsi="Times New Roman"/>
        </w:rPr>
        <w:t xml:space="preserve"> При обращении на личный прием в целях получения консультации по вопросам предоставления муниципальной услуги гражданин предоставляет:</w:t>
      </w:r>
    </w:p>
    <w:p w:rsidR="00D57A6E" w:rsidRPr="003D339D" w:rsidRDefault="00D57A6E" w:rsidP="00D57A6E">
      <w:pPr>
        <w:jc w:val="both"/>
        <w:rPr>
          <w:rFonts w:ascii="Times New Roman" w:hAnsi="Times New Roman"/>
        </w:rPr>
      </w:pPr>
      <w:r w:rsidRPr="003D339D">
        <w:rPr>
          <w:rFonts w:ascii="Times New Roman" w:hAnsi="Times New Roman"/>
        </w:rPr>
        <w:t>            1) документ, удостоверяющий личность;</w:t>
      </w:r>
    </w:p>
    <w:p w:rsidR="00D57A6E" w:rsidRPr="003D339D" w:rsidRDefault="00D57A6E" w:rsidP="00D57A6E">
      <w:pPr>
        <w:jc w:val="both"/>
        <w:rPr>
          <w:rFonts w:ascii="Times New Roman" w:hAnsi="Times New Roman"/>
        </w:rPr>
      </w:pPr>
      <w:r w:rsidRPr="003D339D">
        <w:rPr>
          <w:rFonts w:ascii="Times New Roman" w:hAnsi="Times New Roman"/>
        </w:rPr>
        <w:t>            2) доверенность, если интересы заявителя представляет уполномоченное лицо.</w:t>
      </w:r>
    </w:p>
    <w:p w:rsidR="00D57A6E" w:rsidRDefault="00D57A6E" w:rsidP="00D57A6E">
      <w:pPr>
        <w:jc w:val="both"/>
        <w:rPr>
          <w:rFonts w:ascii="Times New Roman" w:hAnsi="Times New Roman"/>
        </w:rPr>
      </w:pPr>
      <w:r>
        <w:rPr>
          <w:rFonts w:ascii="Times New Roman" w:hAnsi="Times New Roman"/>
        </w:rPr>
        <w:t>2.8</w:t>
      </w:r>
      <w:r w:rsidRPr="003D339D">
        <w:rPr>
          <w:rFonts w:ascii="Times New Roman" w:hAnsi="Times New Roman"/>
        </w:rPr>
        <w:t>.</w:t>
      </w:r>
      <w:r>
        <w:rPr>
          <w:rFonts w:ascii="Times New Roman" w:hAnsi="Times New Roman"/>
        </w:rPr>
        <w:t>4.</w:t>
      </w:r>
      <w:r w:rsidRPr="003D339D">
        <w:rPr>
          <w:rFonts w:ascii="Times New Roman" w:hAnsi="Times New Roman"/>
        </w:rPr>
        <w:t xml:space="preserve"> </w:t>
      </w:r>
      <w:proofErr w:type="gramStart"/>
      <w:r w:rsidRPr="003D339D">
        <w:rPr>
          <w:rFonts w:ascii="Times New Roman" w:hAnsi="Times New Roman"/>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D57A6E" w:rsidRPr="003D339D" w:rsidRDefault="00D57A6E" w:rsidP="00D57A6E">
      <w:pPr>
        <w:tabs>
          <w:tab w:val="left" w:pos="567"/>
        </w:tabs>
        <w:jc w:val="both"/>
        <w:rPr>
          <w:rFonts w:ascii="Times New Roman" w:hAnsi="Times New Roman"/>
        </w:rPr>
      </w:pPr>
      <w:r>
        <w:rPr>
          <w:rFonts w:ascii="Times New Roman" w:hAnsi="Times New Roman"/>
        </w:rPr>
        <w:t>2.8</w:t>
      </w:r>
      <w:r w:rsidRPr="003D339D">
        <w:rPr>
          <w:rFonts w:ascii="Times New Roman" w:hAnsi="Times New Roman"/>
        </w:rPr>
        <w:t>.</w:t>
      </w:r>
      <w:r>
        <w:rPr>
          <w:rFonts w:ascii="Times New Roman" w:hAnsi="Times New Roman"/>
        </w:rPr>
        <w:t>4</w:t>
      </w:r>
      <w:r w:rsidRPr="003D339D">
        <w:rPr>
          <w:rFonts w:ascii="Times New Roman" w:hAnsi="Times New Roman"/>
        </w:rPr>
        <w:t>.</w:t>
      </w:r>
      <w:r>
        <w:rPr>
          <w:rFonts w:ascii="Times New Roman" w:hAnsi="Times New Roman"/>
        </w:rPr>
        <w:t>1.</w:t>
      </w:r>
      <w:r w:rsidRPr="003D339D">
        <w:rPr>
          <w:rFonts w:ascii="Times New Roman" w:hAnsi="Times New Roman"/>
        </w:rPr>
        <w:t xml:space="preserve"> По телефону предоставляется информация по следующим вопросам:</w:t>
      </w:r>
    </w:p>
    <w:p w:rsidR="00D57A6E" w:rsidRPr="003D339D" w:rsidRDefault="00D57A6E" w:rsidP="00D57A6E">
      <w:pPr>
        <w:jc w:val="both"/>
        <w:rPr>
          <w:rFonts w:ascii="Times New Roman" w:hAnsi="Times New Roman"/>
        </w:rPr>
      </w:pPr>
      <w:r w:rsidRPr="003D339D">
        <w:rPr>
          <w:rFonts w:ascii="Times New Roman" w:hAnsi="Times New Roman"/>
        </w:rPr>
        <w:t>            1) о месте нахождения администрации;</w:t>
      </w:r>
    </w:p>
    <w:p w:rsidR="00D57A6E" w:rsidRPr="003D339D" w:rsidRDefault="00D57A6E" w:rsidP="00D57A6E">
      <w:pPr>
        <w:jc w:val="both"/>
        <w:rPr>
          <w:rFonts w:ascii="Times New Roman" w:hAnsi="Times New Roman"/>
        </w:rPr>
      </w:pPr>
      <w:r w:rsidRPr="003D339D">
        <w:rPr>
          <w:rFonts w:ascii="Times New Roman" w:hAnsi="Times New Roman"/>
        </w:rPr>
        <w:t>            2) о графике работы специалистов администрации;</w:t>
      </w:r>
    </w:p>
    <w:p w:rsidR="00D57A6E" w:rsidRDefault="00D57A6E" w:rsidP="00D57A6E">
      <w:pPr>
        <w:tabs>
          <w:tab w:val="left" w:pos="709"/>
        </w:tabs>
        <w:jc w:val="both"/>
        <w:rPr>
          <w:rFonts w:ascii="Times New Roman" w:hAnsi="Times New Roman"/>
        </w:rPr>
      </w:pPr>
      <w:r w:rsidRPr="003D339D">
        <w:rPr>
          <w:rFonts w:ascii="Times New Roman" w:hAnsi="Times New Roman"/>
        </w:rPr>
        <w:t xml:space="preserve">           3) о нормативных правовых актах, регламентирующих вопросы предоставления </w:t>
      </w:r>
      <w:r w:rsidRPr="001E0D6D">
        <w:rPr>
          <w:rFonts w:ascii="Times New Roman" w:hAnsi="Times New Roman"/>
          <w:color w:val="000000"/>
          <w:sz w:val="22"/>
          <w:szCs w:val="22"/>
        </w:rPr>
        <w:t>информации о порядке предоставления жилищно-коммунальных услуг населению</w:t>
      </w:r>
      <w:r>
        <w:rPr>
          <w:rFonts w:ascii="Times New Roman" w:hAnsi="Times New Roman"/>
          <w:color w:val="000000"/>
          <w:sz w:val="22"/>
          <w:szCs w:val="22"/>
        </w:rPr>
        <w:t>.</w:t>
      </w:r>
    </w:p>
    <w:p w:rsidR="00D57A6E" w:rsidRPr="003D339D" w:rsidRDefault="00D57A6E" w:rsidP="00D57A6E">
      <w:pPr>
        <w:ind w:firstLine="708"/>
        <w:jc w:val="both"/>
        <w:rPr>
          <w:rFonts w:ascii="Times New Roman" w:hAnsi="Times New Roman"/>
        </w:rPr>
      </w:pPr>
      <w:r>
        <w:rPr>
          <w:rFonts w:ascii="Times New Roman" w:hAnsi="Times New Roman"/>
        </w:rPr>
        <w:t>С момента предоставления заявления и необходимых документов заявитель имеет право на получение сведений о прохождении процедур по рассмотрению его заявления и документов при помощи телефона.</w:t>
      </w:r>
    </w:p>
    <w:p w:rsidR="00D57A6E" w:rsidRPr="003D339D" w:rsidRDefault="00D57A6E" w:rsidP="00D57A6E">
      <w:pPr>
        <w:jc w:val="both"/>
        <w:rPr>
          <w:rFonts w:ascii="Times New Roman" w:hAnsi="Times New Roman"/>
        </w:rPr>
      </w:pPr>
      <w:r>
        <w:rPr>
          <w:rFonts w:ascii="Times New Roman" w:hAnsi="Times New Roman"/>
        </w:rPr>
        <w:t>        </w:t>
      </w:r>
      <w:r w:rsidRPr="003D339D">
        <w:rPr>
          <w:rFonts w:ascii="Times New Roman" w:hAnsi="Times New Roman"/>
        </w:rPr>
        <w:t>   </w:t>
      </w:r>
      <w:r>
        <w:rPr>
          <w:rFonts w:ascii="Times New Roman" w:hAnsi="Times New Roman"/>
          <w:color w:val="333333"/>
        </w:rPr>
        <w:t xml:space="preserve">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вопросам. </w:t>
      </w:r>
      <w:r w:rsidRPr="003D339D">
        <w:rPr>
          <w:rFonts w:ascii="Times New Roman" w:hAnsi="Times New Roman"/>
        </w:rPr>
        <w:t xml:space="preserve">Ответ на телефонный звонок должен также содержать: фамилию, имя, отчество и должность лица, принявшего телефонный звонок. </w:t>
      </w:r>
    </w:p>
    <w:p w:rsidR="00D57A6E" w:rsidRPr="003D339D" w:rsidRDefault="00D57A6E" w:rsidP="00D57A6E">
      <w:pPr>
        <w:jc w:val="both"/>
        <w:rPr>
          <w:rFonts w:ascii="Times New Roman" w:hAnsi="Times New Roman"/>
        </w:rPr>
      </w:pPr>
      <w:r w:rsidRPr="003D339D">
        <w:rPr>
          <w:rFonts w:ascii="Times New Roman" w:hAnsi="Times New Roman"/>
        </w:rPr>
        <w:lastRenderedPageBreak/>
        <w:t>            Иная информация по предоставлению муниципальной услуги предоставляется при личном и письменном обращениях.</w:t>
      </w:r>
    </w:p>
    <w:p w:rsidR="00D57A6E" w:rsidRDefault="00D57A6E" w:rsidP="00D57A6E">
      <w:pPr>
        <w:ind w:firstLine="708"/>
        <w:jc w:val="both"/>
        <w:rPr>
          <w:rFonts w:ascii="Times New Roman" w:hAnsi="Times New Roman"/>
        </w:rPr>
      </w:pPr>
      <w:r w:rsidRPr="0043058A">
        <w:rPr>
          <w:rFonts w:ascii="Times New Roman" w:hAnsi="Times New Roman"/>
          <w:color w:val="333333"/>
        </w:rPr>
        <w:t xml:space="preserve">При невозможности специалиста </w:t>
      </w:r>
      <w:r>
        <w:rPr>
          <w:rFonts w:ascii="Times New Roman" w:hAnsi="Times New Roman"/>
          <w:color w:val="333333"/>
        </w:rPr>
        <w:t>а</w:t>
      </w:r>
      <w:r w:rsidRPr="0043058A">
        <w:rPr>
          <w:rFonts w:ascii="Times New Roman" w:hAnsi="Times New Roman"/>
          <w:color w:val="333333"/>
        </w:rPr>
        <w:t>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D57A6E" w:rsidRDefault="00D57A6E" w:rsidP="00D57A6E">
      <w:pPr>
        <w:jc w:val="both"/>
        <w:rPr>
          <w:rFonts w:ascii="Times New Roman" w:hAnsi="Times New Roman"/>
        </w:rPr>
      </w:pPr>
      <w:r w:rsidRPr="003D339D">
        <w:rPr>
          <w:rFonts w:ascii="Times New Roman" w:hAnsi="Times New Roman"/>
        </w:rPr>
        <w:t>2.</w:t>
      </w:r>
      <w:r>
        <w:rPr>
          <w:rFonts w:ascii="Times New Roman" w:hAnsi="Times New Roman"/>
        </w:rPr>
        <w:t>8</w:t>
      </w:r>
      <w:r w:rsidRPr="003D339D">
        <w:rPr>
          <w:rFonts w:ascii="Times New Roman" w:hAnsi="Times New Roman"/>
        </w:rPr>
        <w:t>.</w:t>
      </w:r>
      <w:r>
        <w:rPr>
          <w:rFonts w:ascii="Times New Roman" w:hAnsi="Times New Roman"/>
        </w:rPr>
        <w:t>4.</w:t>
      </w:r>
      <w:r w:rsidRPr="003D339D">
        <w:rPr>
          <w:rFonts w:ascii="Times New Roman" w:hAnsi="Times New Roman"/>
        </w:rPr>
        <w:t>2</w:t>
      </w:r>
      <w:r>
        <w:rPr>
          <w:rFonts w:ascii="Times New Roman" w:hAnsi="Times New Roman"/>
        </w:rPr>
        <w:t>.</w:t>
      </w:r>
      <w:r w:rsidRPr="003D339D">
        <w:rPr>
          <w:rFonts w:ascii="Times New Roman" w:hAnsi="Times New Roman"/>
        </w:rPr>
        <w:t xml:space="preserve">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 </w:t>
      </w:r>
    </w:p>
    <w:p w:rsidR="00D57A6E" w:rsidRPr="003D339D" w:rsidRDefault="00D57A6E" w:rsidP="00D57A6E">
      <w:pPr>
        <w:jc w:val="both"/>
        <w:rPr>
          <w:rFonts w:ascii="Times New Roman" w:hAnsi="Times New Roman"/>
        </w:rPr>
      </w:pPr>
    </w:p>
    <w:p w:rsidR="00D57A6E" w:rsidRDefault="00D57A6E" w:rsidP="00D57A6E">
      <w:pPr>
        <w:jc w:val="both"/>
        <w:rPr>
          <w:rFonts w:ascii="Times New Roman" w:hAnsi="Times New Roman"/>
        </w:rPr>
      </w:pPr>
      <w:r>
        <w:rPr>
          <w:rFonts w:ascii="Times New Roman" w:hAnsi="Times New Roman"/>
        </w:rPr>
        <w:t xml:space="preserve">2.9. Показатели доступности и качества </w:t>
      </w:r>
      <w:r w:rsidRPr="003D339D">
        <w:rPr>
          <w:rFonts w:ascii="Times New Roman" w:hAnsi="Times New Roman"/>
        </w:rPr>
        <w:t>муниципальн</w:t>
      </w:r>
      <w:r>
        <w:rPr>
          <w:rFonts w:ascii="Times New Roman" w:hAnsi="Times New Roman"/>
        </w:rPr>
        <w:t>ых услуг.</w:t>
      </w:r>
      <w:r w:rsidRPr="003D339D">
        <w:rPr>
          <w:rFonts w:ascii="Times New Roman" w:hAnsi="Times New Roman"/>
        </w:rPr>
        <w:t>  </w:t>
      </w:r>
    </w:p>
    <w:p w:rsidR="00D57A6E" w:rsidRPr="003D339D" w:rsidRDefault="00D57A6E" w:rsidP="00D57A6E">
      <w:pPr>
        <w:jc w:val="both"/>
        <w:rPr>
          <w:rFonts w:ascii="Times New Roman" w:hAnsi="Times New Roman"/>
        </w:rPr>
      </w:pPr>
      <w:r w:rsidRPr="003D339D">
        <w:rPr>
          <w:rFonts w:ascii="Times New Roman" w:hAnsi="Times New Roman"/>
        </w:rPr>
        <w:t>2.</w:t>
      </w:r>
      <w:r>
        <w:rPr>
          <w:rFonts w:ascii="Times New Roman" w:hAnsi="Times New Roman"/>
        </w:rPr>
        <w:t>9</w:t>
      </w:r>
      <w:r w:rsidRPr="003D339D">
        <w:rPr>
          <w:rFonts w:ascii="Times New Roman" w:hAnsi="Times New Roman"/>
        </w:rPr>
        <w:t xml:space="preserve">.1. </w:t>
      </w:r>
      <w:r>
        <w:rPr>
          <w:rFonts w:ascii="Times New Roman" w:hAnsi="Times New Roman"/>
        </w:rPr>
        <w:t>П</w:t>
      </w:r>
      <w:r w:rsidRPr="003D339D">
        <w:rPr>
          <w:rFonts w:ascii="Times New Roman" w:hAnsi="Times New Roman"/>
        </w:rPr>
        <w:t>оказателями доступности муниципальной услуги является:</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простота и ясность изложения информационных документов;</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наличие различных каналов получения информации о предоставлении услуги;</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доступность работы с представителями лиц, получающих услугу</w:t>
      </w:r>
      <w:r>
        <w:rPr>
          <w:rFonts w:ascii="Times New Roman" w:hAnsi="Times New Roman"/>
        </w:rPr>
        <w:t>;</w:t>
      </w:r>
    </w:p>
    <w:p w:rsidR="00D57A6E" w:rsidRPr="003D339D" w:rsidRDefault="00D57A6E" w:rsidP="00D57A6E">
      <w:pPr>
        <w:jc w:val="both"/>
        <w:rPr>
          <w:rFonts w:ascii="Times New Roman" w:hAnsi="Times New Roman"/>
        </w:rPr>
      </w:pPr>
      <w:r>
        <w:rPr>
          <w:rFonts w:ascii="Times New Roman" w:hAnsi="Times New Roman"/>
        </w:rPr>
        <w:t>-</w:t>
      </w:r>
      <w:r w:rsidRPr="003D339D">
        <w:rPr>
          <w:rFonts w:ascii="Times New Roman" w:hAnsi="Times New Roman"/>
        </w:rPr>
        <w:t xml:space="preserve"> короткое время ожидания услуги;</w:t>
      </w:r>
    </w:p>
    <w:p w:rsidR="00D57A6E" w:rsidRPr="003D339D" w:rsidRDefault="00D57A6E" w:rsidP="00D57A6E">
      <w:pPr>
        <w:jc w:val="both"/>
        <w:rPr>
          <w:rFonts w:ascii="Times New Roman" w:hAnsi="Times New Roman"/>
        </w:rPr>
      </w:pPr>
      <w:r>
        <w:rPr>
          <w:rFonts w:ascii="Times New Roman" w:hAnsi="Times New Roman"/>
        </w:rPr>
        <w:t>- удобный график работы специалиста администрации Приморского сельского поселения,</w:t>
      </w:r>
      <w:r w:rsidRPr="003D339D">
        <w:rPr>
          <w:rFonts w:ascii="Times New Roman" w:hAnsi="Times New Roman"/>
        </w:rPr>
        <w:t xml:space="preserve"> осуществляющего пред</w:t>
      </w:r>
      <w:r>
        <w:rPr>
          <w:rFonts w:ascii="Times New Roman" w:hAnsi="Times New Roman"/>
        </w:rPr>
        <w:t>оставление муниципальной услуги.</w:t>
      </w:r>
    </w:p>
    <w:p w:rsidR="00D57A6E" w:rsidRPr="003D339D" w:rsidRDefault="00D57A6E" w:rsidP="00D57A6E">
      <w:pPr>
        <w:jc w:val="both"/>
        <w:rPr>
          <w:rFonts w:ascii="Times New Roman" w:hAnsi="Times New Roman"/>
        </w:rPr>
      </w:pPr>
      <w:r>
        <w:rPr>
          <w:rFonts w:ascii="Times New Roman" w:hAnsi="Times New Roman"/>
        </w:rPr>
        <w:t>2.9.2</w:t>
      </w:r>
      <w:r w:rsidRPr="003D339D">
        <w:rPr>
          <w:rFonts w:ascii="Times New Roman" w:hAnsi="Times New Roman"/>
        </w:rPr>
        <w:t xml:space="preserve">. </w:t>
      </w:r>
      <w:r>
        <w:rPr>
          <w:rFonts w:ascii="Times New Roman" w:hAnsi="Times New Roman"/>
        </w:rPr>
        <w:t>Показателя</w:t>
      </w:r>
      <w:r w:rsidRPr="003D339D">
        <w:rPr>
          <w:rFonts w:ascii="Times New Roman" w:hAnsi="Times New Roman"/>
        </w:rPr>
        <w:t>м</w:t>
      </w:r>
      <w:r>
        <w:rPr>
          <w:rFonts w:ascii="Times New Roman" w:hAnsi="Times New Roman"/>
        </w:rPr>
        <w:t>и</w:t>
      </w:r>
      <w:r w:rsidRPr="003D339D">
        <w:rPr>
          <w:rFonts w:ascii="Times New Roman" w:hAnsi="Times New Roman"/>
        </w:rPr>
        <w:t xml:space="preserve"> качества муниципальной услуги являются:</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точность исполнения муниципальной услуги;</w:t>
      </w:r>
    </w:p>
    <w:p w:rsidR="00D57A6E" w:rsidRPr="003D339D" w:rsidRDefault="00D57A6E" w:rsidP="00D57A6E">
      <w:pPr>
        <w:jc w:val="both"/>
        <w:rPr>
          <w:rFonts w:ascii="Times New Roman" w:hAnsi="Times New Roman"/>
        </w:rPr>
      </w:pPr>
      <w:r>
        <w:rPr>
          <w:rFonts w:ascii="Times New Roman" w:hAnsi="Times New Roman"/>
        </w:rPr>
        <w:t>-</w:t>
      </w:r>
      <w:r w:rsidRPr="003D339D">
        <w:rPr>
          <w:rFonts w:ascii="Times New Roman" w:hAnsi="Times New Roman"/>
        </w:rPr>
        <w:t xml:space="preserve">профессиональная подготовка </w:t>
      </w:r>
      <w:r>
        <w:rPr>
          <w:rFonts w:ascii="Times New Roman" w:hAnsi="Times New Roman"/>
        </w:rPr>
        <w:t>специалиста</w:t>
      </w:r>
      <w:r w:rsidRPr="003D339D">
        <w:rPr>
          <w:rFonts w:ascii="Times New Roman" w:hAnsi="Times New Roman"/>
        </w:rPr>
        <w:t>, осуществляющего предоставление муниципальной услуги;</w:t>
      </w:r>
    </w:p>
    <w:p w:rsidR="00D57A6E" w:rsidRPr="003D339D" w:rsidRDefault="00D57A6E" w:rsidP="00D57A6E">
      <w:pPr>
        <w:jc w:val="both"/>
        <w:rPr>
          <w:rFonts w:ascii="Times New Roman" w:hAnsi="Times New Roman"/>
        </w:rPr>
      </w:pPr>
      <w:r>
        <w:rPr>
          <w:rFonts w:ascii="Times New Roman" w:hAnsi="Times New Roman"/>
        </w:rPr>
        <w:t xml:space="preserve">- </w:t>
      </w:r>
      <w:r w:rsidRPr="003D339D">
        <w:rPr>
          <w:rFonts w:ascii="Times New Roman" w:hAnsi="Times New Roman"/>
        </w:rPr>
        <w:t>высокая культура обслужи</w:t>
      </w:r>
      <w:r>
        <w:rPr>
          <w:rFonts w:ascii="Times New Roman" w:hAnsi="Times New Roman"/>
        </w:rPr>
        <w:t>вания заявителей;</w:t>
      </w:r>
    </w:p>
    <w:p w:rsidR="00D57A6E" w:rsidRPr="003D339D" w:rsidRDefault="00D57A6E" w:rsidP="00D57A6E">
      <w:pPr>
        <w:jc w:val="both"/>
        <w:rPr>
          <w:rFonts w:ascii="Times New Roman" w:hAnsi="Times New Roman"/>
        </w:rPr>
      </w:pPr>
      <w:r>
        <w:rPr>
          <w:rFonts w:ascii="Times New Roman" w:hAnsi="Times New Roman"/>
        </w:rPr>
        <w:t>-</w:t>
      </w:r>
      <w:r w:rsidRPr="003D339D">
        <w:rPr>
          <w:rFonts w:ascii="Times New Roman" w:hAnsi="Times New Roman"/>
        </w:rPr>
        <w:t xml:space="preserve"> строгое соблюдение сроков предоставления муниципальной услуги;</w:t>
      </w:r>
    </w:p>
    <w:p w:rsidR="00D57A6E" w:rsidRPr="003D339D" w:rsidRDefault="00D57A6E" w:rsidP="00D57A6E">
      <w:pPr>
        <w:jc w:val="both"/>
        <w:rPr>
          <w:rFonts w:ascii="Times New Roman" w:hAnsi="Times New Roman"/>
        </w:rPr>
      </w:pPr>
      <w:r>
        <w:rPr>
          <w:rFonts w:ascii="Times New Roman" w:hAnsi="Times New Roman"/>
        </w:rPr>
        <w:t>-</w:t>
      </w:r>
      <w:r w:rsidRPr="003D339D">
        <w:rPr>
          <w:rFonts w:ascii="Times New Roman" w:hAnsi="Times New Roman"/>
        </w:rPr>
        <w:t> </w:t>
      </w:r>
      <w:r>
        <w:rPr>
          <w:rFonts w:ascii="Times New Roman" w:hAnsi="Times New Roman"/>
        </w:rPr>
        <w:t>к</w:t>
      </w:r>
      <w:r w:rsidRPr="003D339D">
        <w:rPr>
          <w:rFonts w:ascii="Times New Roman" w:hAnsi="Times New Roman"/>
        </w:rPr>
        <w:t xml:space="preserve">оличество обоснованных обжалований решений </w:t>
      </w:r>
      <w:r>
        <w:rPr>
          <w:rFonts w:ascii="Times New Roman" w:hAnsi="Times New Roman"/>
        </w:rPr>
        <w:t>администрации Приморского сельского поселения</w:t>
      </w:r>
      <w:r w:rsidRPr="003D339D">
        <w:rPr>
          <w:rFonts w:ascii="Times New Roman" w:hAnsi="Times New Roman"/>
        </w:rPr>
        <w:t>, осуществляюще</w:t>
      </w:r>
      <w:r>
        <w:rPr>
          <w:rFonts w:ascii="Times New Roman" w:hAnsi="Times New Roman"/>
        </w:rPr>
        <w:t>й</w:t>
      </w:r>
      <w:r w:rsidRPr="003D339D">
        <w:rPr>
          <w:rFonts w:ascii="Times New Roman" w:hAnsi="Times New Roman"/>
        </w:rPr>
        <w:t xml:space="preserve"> предоставление муниципальной услуги.</w:t>
      </w:r>
    </w:p>
    <w:p w:rsidR="00D57A6E" w:rsidRDefault="00D57A6E" w:rsidP="00D57A6E">
      <w:pPr>
        <w:spacing w:before="100" w:beforeAutospacing="1" w:after="100" w:afterAutospacing="1"/>
        <w:jc w:val="center"/>
        <w:rPr>
          <w:rFonts w:ascii="Times New Roman" w:hAnsi="Times New Roman"/>
          <w:b/>
        </w:rPr>
      </w:pPr>
      <w:r w:rsidRPr="00431501">
        <w:rPr>
          <w:rFonts w:ascii="Times New Roman" w:hAnsi="Times New Roman"/>
          <w:b/>
        </w:rPr>
        <w:t xml:space="preserve">3. </w:t>
      </w:r>
      <w:r>
        <w:rPr>
          <w:rFonts w:ascii="Times New Roman" w:hAnsi="Times New Roman"/>
          <w:b/>
        </w:rPr>
        <w:t>А</w:t>
      </w:r>
      <w:r w:rsidRPr="00431501">
        <w:rPr>
          <w:rFonts w:ascii="Times New Roman" w:hAnsi="Times New Roman"/>
          <w:b/>
        </w:rPr>
        <w:t>дминистративны</w:t>
      </w:r>
      <w:r>
        <w:rPr>
          <w:rFonts w:ascii="Times New Roman" w:hAnsi="Times New Roman"/>
          <w:b/>
        </w:rPr>
        <w:t>е</w:t>
      </w:r>
      <w:r w:rsidRPr="00431501">
        <w:rPr>
          <w:rFonts w:ascii="Times New Roman" w:hAnsi="Times New Roman"/>
          <w:b/>
        </w:rPr>
        <w:t xml:space="preserve"> процедур</w:t>
      </w:r>
      <w:r>
        <w:rPr>
          <w:rFonts w:ascii="Times New Roman" w:hAnsi="Times New Roman"/>
          <w:b/>
        </w:rPr>
        <w:t>ы</w:t>
      </w:r>
    </w:p>
    <w:p w:rsidR="00D57A6E" w:rsidRDefault="00D57A6E" w:rsidP="00D57A6E">
      <w:pPr>
        <w:jc w:val="both"/>
        <w:rPr>
          <w:rFonts w:ascii="Times New Roman" w:hAnsi="Times New Roman"/>
        </w:rPr>
      </w:pPr>
      <w:r>
        <w:rPr>
          <w:rFonts w:ascii="Times New Roman" w:hAnsi="Times New Roman"/>
        </w:rPr>
        <w:t>3.1.</w:t>
      </w:r>
      <w:r w:rsidRPr="003D339D">
        <w:rPr>
          <w:rFonts w:ascii="Times New Roman" w:hAnsi="Times New Roman"/>
        </w:rPr>
        <w:t xml:space="preserve"> Основанием для предоставления муниципальной услуги является личное обращение заявителя.</w:t>
      </w:r>
    </w:p>
    <w:p w:rsidR="00D57A6E" w:rsidRDefault="00D57A6E" w:rsidP="00D57A6E">
      <w:pPr>
        <w:ind w:firstLine="708"/>
        <w:jc w:val="both"/>
        <w:rPr>
          <w:rFonts w:ascii="Times New Roman" w:hAnsi="Times New Roman"/>
        </w:rPr>
      </w:pPr>
      <w:r w:rsidRPr="003D339D">
        <w:rPr>
          <w:rFonts w:ascii="Times New Roman" w:hAnsi="Times New Roman"/>
        </w:rPr>
        <w:t xml:space="preserve">Заявление </w:t>
      </w:r>
      <w:r>
        <w:rPr>
          <w:rFonts w:ascii="Times New Roman" w:hAnsi="Times New Roman"/>
        </w:rPr>
        <w:t xml:space="preserve">о </w:t>
      </w:r>
      <w:r w:rsidRPr="001E0D6D">
        <w:rPr>
          <w:rFonts w:ascii="Times New Roman" w:hAnsi="Times New Roman"/>
        </w:rPr>
        <w:t>порядке предоставления жилищно-коммунальных услуг</w:t>
      </w:r>
      <w:r w:rsidRPr="00DB0C38">
        <w:rPr>
          <w:rFonts w:ascii="Times New Roman" w:hAnsi="Times New Roman"/>
        </w:rPr>
        <w:t xml:space="preserve"> </w:t>
      </w:r>
      <w:r w:rsidRPr="003D339D">
        <w:rPr>
          <w:rFonts w:ascii="Times New Roman" w:hAnsi="Times New Roman"/>
        </w:rPr>
        <w:t xml:space="preserve">направляется в адрес администрации </w:t>
      </w:r>
      <w:r>
        <w:rPr>
          <w:rFonts w:ascii="Times New Roman" w:hAnsi="Times New Roman"/>
        </w:rPr>
        <w:t xml:space="preserve"> Приморского сельского </w:t>
      </w:r>
      <w:r w:rsidRPr="003D339D">
        <w:rPr>
          <w:rFonts w:ascii="Times New Roman" w:hAnsi="Times New Roman"/>
        </w:rPr>
        <w:t xml:space="preserve"> поселения, подписывается гражданином.</w:t>
      </w:r>
      <w:r w:rsidRPr="00B30132">
        <w:rPr>
          <w:rFonts w:ascii="Times New Roman" w:hAnsi="Times New Roman"/>
        </w:rPr>
        <w:t xml:space="preserve"> </w:t>
      </w:r>
    </w:p>
    <w:p w:rsidR="00D57A6E" w:rsidRPr="003D339D" w:rsidRDefault="00D57A6E" w:rsidP="00D57A6E">
      <w:pPr>
        <w:jc w:val="both"/>
        <w:rPr>
          <w:rFonts w:ascii="Times New Roman" w:hAnsi="Times New Roman"/>
        </w:rPr>
      </w:pPr>
    </w:p>
    <w:p w:rsidR="00D57A6E" w:rsidRPr="0091367B" w:rsidRDefault="00D57A6E" w:rsidP="00D57A6E">
      <w:pPr>
        <w:jc w:val="both"/>
        <w:rPr>
          <w:rFonts w:ascii="Times New Roman" w:hAnsi="Times New Roman"/>
          <w:color w:val="000000"/>
        </w:rPr>
      </w:pPr>
      <w:r w:rsidRPr="003D339D">
        <w:rPr>
          <w:rFonts w:ascii="Times New Roman" w:hAnsi="Times New Roman"/>
        </w:rPr>
        <w:t>3.2.</w:t>
      </w:r>
      <w:r>
        <w:rPr>
          <w:rFonts w:ascii="Times New Roman" w:hAnsi="Times New Roman"/>
        </w:rPr>
        <w:t xml:space="preserve"> Муниципальная услуга, представленная в данном регламенте, предоставляется </w:t>
      </w:r>
      <w:r w:rsidRPr="0091367B">
        <w:rPr>
          <w:rFonts w:ascii="Times New Roman" w:hAnsi="Times New Roman"/>
          <w:color w:val="000000"/>
        </w:rPr>
        <w:t>специалист</w:t>
      </w:r>
      <w:r>
        <w:rPr>
          <w:rFonts w:ascii="Times New Roman" w:hAnsi="Times New Roman"/>
          <w:color w:val="000000"/>
        </w:rPr>
        <w:t>ом</w:t>
      </w:r>
      <w:r w:rsidRPr="0091367B">
        <w:rPr>
          <w:rFonts w:ascii="Times New Roman" w:hAnsi="Times New Roman"/>
          <w:color w:val="000000"/>
        </w:rPr>
        <w:t xml:space="preserve">, на которого </w:t>
      </w:r>
      <w:r>
        <w:rPr>
          <w:rFonts w:ascii="Times New Roman" w:hAnsi="Times New Roman"/>
          <w:color w:val="000000"/>
        </w:rPr>
        <w:t>постановлением главы Приморского сельского</w:t>
      </w:r>
      <w:r w:rsidRPr="003D339D">
        <w:rPr>
          <w:rFonts w:ascii="Times New Roman" w:hAnsi="Times New Roman"/>
        </w:rPr>
        <w:t xml:space="preserve"> поселения</w:t>
      </w:r>
      <w:r w:rsidRPr="0091367B">
        <w:rPr>
          <w:rFonts w:ascii="Times New Roman" w:hAnsi="Times New Roman"/>
          <w:color w:val="000000"/>
        </w:rPr>
        <w:t xml:space="preserve"> возложены соответствующие полномочия.</w:t>
      </w:r>
    </w:p>
    <w:p w:rsidR="00D57A6E" w:rsidRDefault="00D57A6E" w:rsidP="00D57A6E">
      <w:pPr>
        <w:jc w:val="both"/>
        <w:rPr>
          <w:rFonts w:ascii="Times New Roman" w:hAnsi="Times New Roman"/>
        </w:rPr>
      </w:pPr>
    </w:p>
    <w:p w:rsidR="00D57A6E" w:rsidRPr="00D0624D" w:rsidRDefault="00D57A6E" w:rsidP="00D57A6E">
      <w:pPr>
        <w:jc w:val="both"/>
        <w:rPr>
          <w:rFonts w:ascii="Times New Roman" w:hAnsi="Times New Roman"/>
          <w:color w:val="000000"/>
        </w:rPr>
      </w:pPr>
      <w:r w:rsidRPr="00D0624D">
        <w:rPr>
          <w:rFonts w:ascii="Times New Roman" w:hAnsi="Times New Roman"/>
        </w:rPr>
        <w:t xml:space="preserve">3.3. </w:t>
      </w:r>
      <w:r w:rsidRPr="00D0624D">
        <w:rPr>
          <w:rFonts w:ascii="Times New Roman" w:hAnsi="Times New Roman"/>
          <w:color w:val="000000"/>
        </w:rPr>
        <w:t>Предоставление муниципальной услуги включает в себя следующие административные процедуры:</w:t>
      </w:r>
    </w:p>
    <w:p w:rsidR="00D57A6E" w:rsidRPr="001E0D6D" w:rsidRDefault="00D57A6E" w:rsidP="00D57A6E">
      <w:pPr>
        <w:ind w:firstLine="720"/>
        <w:jc w:val="both"/>
        <w:rPr>
          <w:rFonts w:ascii="Times New Roman" w:hAnsi="Times New Roman"/>
        </w:rPr>
      </w:pPr>
      <w:r w:rsidRPr="001E0D6D">
        <w:rPr>
          <w:rFonts w:ascii="Times New Roman" w:hAnsi="Times New Roman"/>
        </w:rPr>
        <w:t>1. Прием заявителя и предоставление информации заявителю на основании обращений в устной форме;</w:t>
      </w:r>
    </w:p>
    <w:p w:rsidR="00D57A6E" w:rsidRDefault="00D57A6E" w:rsidP="00D57A6E">
      <w:pPr>
        <w:ind w:firstLine="720"/>
        <w:jc w:val="both"/>
        <w:rPr>
          <w:rFonts w:ascii="Times New Roman" w:hAnsi="Times New Roman"/>
        </w:rPr>
      </w:pPr>
      <w:r w:rsidRPr="001E0D6D">
        <w:rPr>
          <w:rFonts w:ascii="Times New Roman" w:hAnsi="Times New Roman"/>
        </w:rPr>
        <w:t>2. Прием заявления и предоставление информации заявителю на основан</w:t>
      </w:r>
      <w:r>
        <w:rPr>
          <w:rFonts w:ascii="Times New Roman" w:hAnsi="Times New Roman"/>
        </w:rPr>
        <w:t>ии обращений в письменной форме.</w:t>
      </w:r>
    </w:p>
    <w:p w:rsidR="00D57A6E" w:rsidRPr="001E0D6D" w:rsidRDefault="00D57A6E" w:rsidP="00D57A6E">
      <w:pPr>
        <w:ind w:firstLine="720"/>
        <w:jc w:val="both"/>
        <w:rPr>
          <w:rFonts w:ascii="Times New Roman" w:hAnsi="Times New Roman"/>
        </w:rPr>
      </w:pPr>
    </w:p>
    <w:p w:rsidR="00D57A6E" w:rsidRPr="001E0D6D" w:rsidRDefault="00D57A6E" w:rsidP="00D57A6E">
      <w:pPr>
        <w:jc w:val="both"/>
        <w:rPr>
          <w:rFonts w:ascii="Times New Roman" w:hAnsi="Times New Roman"/>
        </w:rPr>
      </w:pPr>
      <w:r>
        <w:rPr>
          <w:rFonts w:ascii="Times New Roman" w:hAnsi="Times New Roman"/>
          <w:color w:val="000000"/>
        </w:rPr>
        <w:t xml:space="preserve"> </w:t>
      </w:r>
      <w:r w:rsidRPr="001E0D6D">
        <w:rPr>
          <w:rFonts w:ascii="Times New Roman" w:hAnsi="Times New Roman"/>
        </w:rPr>
        <w:t>3.</w:t>
      </w:r>
      <w:r>
        <w:rPr>
          <w:rFonts w:ascii="Times New Roman" w:hAnsi="Times New Roman"/>
        </w:rPr>
        <w:t>4</w:t>
      </w:r>
      <w:r w:rsidRPr="001E0D6D">
        <w:rPr>
          <w:rFonts w:ascii="Times New Roman" w:hAnsi="Times New Roman"/>
        </w:rPr>
        <w:t>. Прием заявителя и предоставление информации заявителю на основании обращений в устной форме.</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.1. Основанием для начала административной процедуры является устное обращение к специалисту администрации заявителя о предоставлении интересующей его информации о порядке предоставления жилищно-коммунальных услуг лично или по телефону.</w:t>
      </w:r>
    </w:p>
    <w:p w:rsidR="00D57A6E" w:rsidRPr="001E0D6D" w:rsidRDefault="00D57A6E" w:rsidP="00D57A6E">
      <w:pPr>
        <w:jc w:val="both"/>
        <w:rPr>
          <w:rFonts w:ascii="Times New Roman" w:hAnsi="Times New Roman"/>
        </w:rPr>
      </w:pPr>
      <w:r w:rsidRPr="001E0D6D">
        <w:rPr>
          <w:rFonts w:ascii="Times New Roman" w:hAnsi="Times New Roman"/>
        </w:rPr>
        <w:lastRenderedPageBreak/>
        <w:t>3.</w:t>
      </w:r>
      <w:r>
        <w:rPr>
          <w:rFonts w:ascii="Times New Roman" w:hAnsi="Times New Roman"/>
        </w:rPr>
        <w:t>4</w:t>
      </w:r>
      <w:r w:rsidRPr="001E0D6D">
        <w:rPr>
          <w:rFonts w:ascii="Times New Roman" w:hAnsi="Times New Roman"/>
        </w:rPr>
        <w:t>.2. Последовательность действий специалиста при обращении заявителя в устной форме лично:</w:t>
      </w:r>
    </w:p>
    <w:p w:rsidR="00D57A6E" w:rsidRPr="001E0D6D" w:rsidRDefault="00D57A6E" w:rsidP="00D57A6E">
      <w:pPr>
        <w:jc w:val="both"/>
        <w:rPr>
          <w:rFonts w:ascii="Times New Roman" w:hAnsi="Times New Roman"/>
        </w:rPr>
      </w:pPr>
      <w:r w:rsidRPr="001E0D6D">
        <w:rPr>
          <w:rFonts w:ascii="Times New Roman" w:hAnsi="Times New Roman"/>
        </w:rPr>
        <w:t>Предоставление информации на основании обращений в устной форме осуществляет специалист, ответственный за исполнение муниципальной услуги.</w:t>
      </w:r>
    </w:p>
    <w:p w:rsidR="00D57A6E" w:rsidRPr="001E0D6D" w:rsidRDefault="00D57A6E" w:rsidP="00D57A6E">
      <w:pPr>
        <w:jc w:val="both"/>
        <w:rPr>
          <w:rFonts w:ascii="Times New Roman" w:hAnsi="Times New Roman"/>
        </w:rPr>
      </w:pPr>
      <w:r w:rsidRPr="001E0D6D">
        <w:rPr>
          <w:rFonts w:ascii="Times New Roman" w:hAnsi="Times New Roman"/>
        </w:rPr>
        <w:t>При предоставлении информации заявителю на основании обращения в устной форме информация представляется в момент обращения.</w:t>
      </w:r>
    </w:p>
    <w:p w:rsidR="00D57A6E" w:rsidRPr="001E0D6D" w:rsidRDefault="00D57A6E" w:rsidP="00D57A6E">
      <w:pPr>
        <w:jc w:val="both"/>
        <w:rPr>
          <w:rFonts w:ascii="Times New Roman" w:hAnsi="Times New Roman"/>
        </w:rPr>
      </w:pPr>
      <w:r w:rsidRPr="001E0D6D">
        <w:rPr>
          <w:rFonts w:ascii="Times New Roman" w:hAnsi="Times New Roman"/>
        </w:rPr>
        <w:t>Время представления информации не должно превышать 30 минут.</w:t>
      </w:r>
    </w:p>
    <w:p w:rsidR="00D57A6E" w:rsidRPr="001E0D6D" w:rsidRDefault="00D57A6E" w:rsidP="00D57A6E">
      <w:pPr>
        <w:jc w:val="both"/>
        <w:rPr>
          <w:rFonts w:ascii="Times New Roman" w:hAnsi="Times New Roman"/>
        </w:rPr>
      </w:pPr>
      <w:r w:rsidRPr="001E0D6D">
        <w:rPr>
          <w:rFonts w:ascii="Times New Roman" w:hAnsi="Times New Roman"/>
        </w:rPr>
        <w:t>Максимальное время ожидания заявителя в очереди составляет 30 минут.</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.3. Специалист администрации, ответственный за исполнение муниципальной услуги, при предоставлении заявителю информации на основании личного обращения в устной форме обязан:</w:t>
      </w:r>
    </w:p>
    <w:p w:rsidR="00D57A6E" w:rsidRPr="001E0D6D" w:rsidRDefault="00D57A6E" w:rsidP="00D57A6E">
      <w:pPr>
        <w:ind w:firstLine="720"/>
        <w:jc w:val="both"/>
        <w:rPr>
          <w:rFonts w:ascii="Times New Roman" w:hAnsi="Times New Roman"/>
        </w:rPr>
      </w:pPr>
      <w:r w:rsidRPr="001E0D6D">
        <w:rPr>
          <w:rFonts w:ascii="Times New Roman" w:hAnsi="Times New Roman"/>
        </w:rPr>
        <w:t>1) предложить заявителю представиться, назвав фамилию, имя, отчество;</w:t>
      </w:r>
    </w:p>
    <w:p w:rsidR="00D57A6E" w:rsidRPr="001E0D6D" w:rsidRDefault="00D57A6E" w:rsidP="00D57A6E">
      <w:pPr>
        <w:ind w:firstLine="720"/>
        <w:jc w:val="both"/>
        <w:rPr>
          <w:rFonts w:ascii="Times New Roman" w:hAnsi="Times New Roman"/>
        </w:rPr>
      </w:pPr>
      <w:r w:rsidRPr="001E0D6D">
        <w:rPr>
          <w:rFonts w:ascii="Times New Roman" w:hAnsi="Times New Roman"/>
        </w:rPr>
        <w:t>2) выслушать обращение и при необходимости уточнить поставленные в нем вопросы;</w:t>
      </w:r>
    </w:p>
    <w:p w:rsidR="00D57A6E" w:rsidRPr="001E0D6D" w:rsidRDefault="00D57A6E" w:rsidP="00D57A6E">
      <w:pPr>
        <w:ind w:firstLine="720"/>
        <w:jc w:val="both"/>
        <w:rPr>
          <w:rFonts w:ascii="Times New Roman" w:hAnsi="Times New Roman"/>
        </w:rPr>
      </w:pPr>
      <w:r w:rsidRPr="001E0D6D">
        <w:rPr>
          <w:rFonts w:ascii="Times New Roman" w:hAnsi="Times New Roman"/>
        </w:rPr>
        <w:t xml:space="preserve">3) представить в устной форме информацию по существу вопроса в пределах своей компетенции в соответствии с настоящим </w:t>
      </w:r>
      <w:r>
        <w:rPr>
          <w:rFonts w:ascii="Times New Roman" w:hAnsi="Times New Roman"/>
        </w:rPr>
        <w:t>Р</w:t>
      </w:r>
      <w:r w:rsidRPr="001E0D6D">
        <w:rPr>
          <w:rFonts w:ascii="Times New Roman" w:hAnsi="Times New Roman"/>
        </w:rPr>
        <w:t xml:space="preserve">егламентом в сроки, указанные в </w:t>
      </w:r>
      <w:hyperlink w:anchor="sub_2312" w:history="1">
        <w:r w:rsidRPr="002D7A5E">
          <w:rPr>
            <w:rStyle w:val="a3"/>
            <w:rFonts w:ascii="Times New Roman" w:hAnsi="Times New Roman"/>
            <w:b w:val="0"/>
            <w:color w:val="000000"/>
          </w:rPr>
          <w:t>п.п. 3.4.2</w:t>
        </w:r>
      </w:hyperlink>
      <w:r w:rsidRPr="001E0D6D">
        <w:rPr>
          <w:rFonts w:ascii="Times New Roman" w:hAnsi="Times New Roman"/>
        </w:rPr>
        <w:t xml:space="preserve"> настоящего </w:t>
      </w:r>
      <w:r>
        <w:rPr>
          <w:rFonts w:ascii="Times New Roman" w:hAnsi="Times New Roman"/>
        </w:rPr>
        <w:t>Ре</w:t>
      </w:r>
      <w:r w:rsidRPr="001E0D6D">
        <w:rPr>
          <w:rFonts w:ascii="Times New Roman" w:hAnsi="Times New Roman"/>
        </w:rPr>
        <w:t>гламента.</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 xml:space="preserve">.4. </w:t>
      </w:r>
      <w:proofErr w:type="gramStart"/>
      <w:r w:rsidRPr="001E0D6D">
        <w:rPr>
          <w:rFonts w:ascii="Times New Roman" w:hAnsi="Times New Roman"/>
        </w:rPr>
        <w:t>В случае если на поставленные в обращении вопросы ответ не может быть дан специалистом администрации, ответственными за исполнение муниципальной услуги, и для подготовки ответа требуется разъяснение государственного органа, к подготовке ответа привлекается государственный орган, в компетенцию которого входит рассмотрение данных вопросов.</w:t>
      </w:r>
      <w:proofErr w:type="gramEnd"/>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.5.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администрацию или государственные органы с обязательным сообщением необходимых реквизитов администрации или государственного органа.</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.6. Последовательность действий специалиста при обращении заявителя в устной форме по телефону:</w:t>
      </w:r>
    </w:p>
    <w:p w:rsidR="00D57A6E" w:rsidRPr="001E0D6D" w:rsidRDefault="00D57A6E" w:rsidP="00D57A6E">
      <w:pPr>
        <w:ind w:firstLine="720"/>
        <w:jc w:val="both"/>
        <w:rPr>
          <w:rFonts w:ascii="Times New Roman" w:hAnsi="Times New Roman"/>
        </w:rPr>
      </w:pPr>
      <w:r w:rsidRPr="001E0D6D">
        <w:rPr>
          <w:rFonts w:ascii="Times New Roman" w:hAnsi="Times New Roman"/>
        </w:rPr>
        <w:t>Специалист администрации, ответственный за исполнение муниципальной услуги, при предоставлении заявителю информации по телефону обязан:</w:t>
      </w:r>
    </w:p>
    <w:p w:rsidR="00D57A6E" w:rsidRPr="001E0D6D" w:rsidRDefault="00D57A6E" w:rsidP="00D57A6E">
      <w:pPr>
        <w:ind w:firstLine="720"/>
        <w:jc w:val="both"/>
        <w:rPr>
          <w:rFonts w:ascii="Times New Roman" w:hAnsi="Times New Roman"/>
        </w:rPr>
      </w:pPr>
      <w:r w:rsidRPr="001E0D6D">
        <w:rPr>
          <w:rFonts w:ascii="Times New Roman" w:hAnsi="Times New Roman"/>
        </w:rPr>
        <w:t>1) представиться лично, назвав свою фамилию, имя, отчество, должность;</w:t>
      </w:r>
    </w:p>
    <w:p w:rsidR="00D57A6E" w:rsidRPr="001E0D6D" w:rsidRDefault="00D57A6E" w:rsidP="00D57A6E">
      <w:pPr>
        <w:ind w:firstLine="720"/>
        <w:jc w:val="both"/>
        <w:rPr>
          <w:rFonts w:ascii="Times New Roman" w:hAnsi="Times New Roman"/>
        </w:rPr>
      </w:pPr>
      <w:r w:rsidRPr="001E0D6D">
        <w:rPr>
          <w:rFonts w:ascii="Times New Roman" w:hAnsi="Times New Roman"/>
        </w:rPr>
        <w:t>2) предложить абоненту представиться, назвав фамилию, имя, отчество;</w:t>
      </w:r>
    </w:p>
    <w:p w:rsidR="00D57A6E" w:rsidRPr="001E0D6D" w:rsidRDefault="00D57A6E" w:rsidP="00D57A6E">
      <w:pPr>
        <w:ind w:firstLine="720"/>
        <w:jc w:val="both"/>
        <w:rPr>
          <w:rFonts w:ascii="Times New Roman" w:hAnsi="Times New Roman"/>
        </w:rPr>
      </w:pPr>
      <w:r w:rsidRPr="001E0D6D">
        <w:rPr>
          <w:rFonts w:ascii="Times New Roman" w:hAnsi="Times New Roman"/>
        </w:rPr>
        <w:t>3) выслушать обращение и при необходимости уточнить поставленные в нем вопросы;</w:t>
      </w:r>
    </w:p>
    <w:p w:rsidR="00D57A6E" w:rsidRPr="001E0D6D" w:rsidRDefault="00D57A6E" w:rsidP="00D57A6E">
      <w:pPr>
        <w:ind w:firstLine="720"/>
        <w:jc w:val="both"/>
        <w:rPr>
          <w:rFonts w:ascii="Times New Roman" w:hAnsi="Times New Roman"/>
        </w:rPr>
      </w:pPr>
      <w:r w:rsidRPr="001E0D6D">
        <w:rPr>
          <w:rFonts w:ascii="Times New Roman" w:hAnsi="Times New Roman"/>
        </w:rPr>
        <w:t xml:space="preserve">5) представить в устной форме информацию по существу вопроса в пределах своей компетенции в соответствии с настоящим </w:t>
      </w:r>
      <w:r>
        <w:rPr>
          <w:rFonts w:ascii="Times New Roman" w:hAnsi="Times New Roman"/>
        </w:rPr>
        <w:t>Р</w:t>
      </w:r>
      <w:r w:rsidRPr="001E0D6D">
        <w:rPr>
          <w:rFonts w:ascii="Times New Roman" w:hAnsi="Times New Roman"/>
        </w:rPr>
        <w:t xml:space="preserve">егламентом в сроки, указанные в </w:t>
      </w:r>
      <w:hyperlink w:anchor="sub_2312" w:history="1">
        <w:r w:rsidRPr="002D7A5E">
          <w:rPr>
            <w:rStyle w:val="a3"/>
            <w:rFonts w:ascii="Times New Roman" w:hAnsi="Times New Roman"/>
            <w:b w:val="0"/>
            <w:color w:val="000000"/>
          </w:rPr>
          <w:t>п.п. 3.4.2</w:t>
        </w:r>
      </w:hyperlink>
      <w:r w:rsidRPr="001E0D6D">
        <w:rPr>
          <w:rFonts w:ascii="Times New Roman" w:hAnsi="Times New Roman"/>
        </w:rPr>
        <w:t xml:space="preserve"> настоящего </w:t>
      </w:r>
      <w:r>
        <w:rPr>
          <w:rFonts w:ascii="Times New Roman" w:hAnsi="Times New Roman"/>
        </w:rPr>
        <w:t>Р</w:t>
      </w:r>
      <w:r w:rsidRPr="001E0D6D">
        <w:rPr>
          <w:rFonts w:ascii="Times New Roman" w:hAnsi="Times New Roman"/>
        </w:rPr>
        <w:t>егламента;</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.7. В случае если заявитель не удовлетворен информацией, представленной по телефону, ему предлагается направить обращение в письменной форме в администрацию, и сообщаются необходимые реквизиты.</w:t>
      </w:r>
    </w:p>
    <w:p w:rsidR="00D57A6E"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.4</w:t>
      </w:r>
      <w:r w:rsidRPr="001E0D6D">
        <w:rPr>
          <w:rFonts w:ascii="Times New Roman" w:hAnsi="Times New Roman"/>
        </w:rPr>
        <w:t>.8. Результатом исполнения административной процедуры по предоставлению информации на основании обращений в устной форме является информирование обратившегося заявителя о порядке предоставления жилищно-коммунальных услуг.</w:t>
      </w:r>
    </w:p>
    <w:p w:rsidR="00D57A6E" w:rsidRPr="001E0D6D" w:rsidRDefault="00D57A6E" w:rsidP="00D57A6E">
      <w:pPr>
        <w:jc w:val="both"/>
        <w:rPr>
          <w:rFonts w:ascii="Times New Roman" w:hAnsi="Times New Roman"/>
        </w:rPr>
      </w:pP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 Прием заявления и предоставление информации заявителю на основании обращений в письменной форме:</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 xml:space="preserve">.1. Основанием для начала административной процедуры является поступление заявления в администрацию о предоставлении информации о порядке предоставления жилищно-коммунальных услуг (форма заявления указана в </w:t>
      </w:r>
      <w:hyperlink w:anchor="sub_1100" w:history="1">
        <w:r w:rsidRPr="00C30106">
          <w:rPr>
            <w:rStyle w:val="a3"/>
            <w:rFonts w:ascii="Times New Roman" w:hAnsi="Times New Roman"/>
            <w:b w:val="0"/>
            <w:color w:val="000000"/>
          </w:rPr>
          <w:t>приложении 1</w:t>
        </w:r>
      </w:hyperlink>
      <w:r w:rsidRPr="001E0D6D">
        <w:rPr>
          <w:rFonts w:ascii="Times New Roman" w:hAnsi="Times New Roman"/>
        </w:rPr>
        <w:t xml:space="preserve"> к </w:t>
      </w:r>
      <w:r>
        <w:rPr>
          <w:rFonts w:ascii="Times New Roman" w:hAnsi="Times New Roman"/>
        </w:rPr>
        <w:t>Р</w:t>
      </w:r>
      <w:r w:rsidRPr="001E0D6D">
        <w:rPr>
          <w:rFonts w:ascii="Times New Roman" w:hAnsi="Times New Roman"/>
        </w:rPr>
        <w:t>егламенту).</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.2. Заявление о предоставлении информации о порядке предоставления жилищно-</w:t>
      </w:r>
      <w:r w:rsidRPr="001E0D6D">
        <w:rPr>
          <w:rFonts w:ascii="Times New Roman" w:hAnsi="Times New Roman"/>
        </w:rPr>
        <w:lastRenderedPageBreak/>
        <w:t>коммунальных услуг, регистрируется специалистом администрации по делопроизводству в день поступления заявления в администрацию и в течение одного дня передается специалисту администрации, ответственному за оказание муниципальной услуги.</w:t>
      </w:r>
    </w:p>
    <w:p w:rsidR="00D57A6E" w:rsidRPr="001E0D6D" w:rsidRDefault="00D57A6E" w:rsidP="00D57A6E">
      <w:pPr>
        <w:jc w:val="both"/>
        <w:rPr>
          <w:rFonts w:ascii="Times New Roman" w:hAnsi="Times New Roman"/>
        </w:rPr>
      </w:pPr>
      <w:r w:rsidRPr="001E0D6D">
        <w:rPr>
          <w:rFonts w:ascii="Times New Roman" w:hAnsi="Times New Roman"/>
        </w:rPr>
        <w:t>Заявление о предоставлении информации о порядке предоставления жилищно-коммунальных услуг должно содержать:</w:t>
      </w:r>
    </w:p>
    <w:p w:rsidR="00D57A6E" w:rsidRPr="001E0D6D" w:rsidRDefault="00D57A6E" w:rsidP="00D57A6E">
      <w:pPr>
        <w:ind w:firstLine="720"/>
        <w:jc w:val="both"/>
        <w:rPr>
          <w:rFonts w:ascii="Times New Roman" w:hAnsi="Times New Roman"/>
        </w:rPr>
      </w:pPr>
      <w:r w:rsidRPr="001E0D6D">
        <w:rPr>
          <w:rFonts w:ascii="Times New Roman" w:hAnsi="Times New Roman"/>
        </w:rPr>
        <w:t>- наименования исполнительно-распорядительного органа местного самоуправления</w:t>
      </w:r>
    </w:p>
    <w:p w:rsidR="00D57A6E" w:rsidRPr="001E0D6D" w:rsidRDefault="00D57A6E" w:rsidP="00D57A6E">
      <w:pPr>
        <w:ind w:firstLine="720"/>
        <w:jc w:val="both"/>
        <w:rPr>
          <w:rFonts w:ascii="Times New Roman" w:hAnsi="Times New Roman"/>
        </w:rPr>
      </w:pPr>
      <w:r w:rsidRPr="001E0D6D">
        <w:rPr>
          <w:rFonts w:ascii="Times New Roman" w:hAnsi="Times New Roman"/>
        </w:rPr>
        <w:t>- фамилию, имя, отчество заявителя;</w:t>
      </w:r>
    </w:p>
    <w:p w:rsidR="00D57A6E" w:rsidRPr="001E0D6D" w:rsidRDefault="00D57A6E" w:rsidP="00D57A6E">
      <w:pPr>
        <w:ind w:firstLine="720"/>
        <w:jc w:val="both"/>
        <w:rPr>
          <w:rFonts w:ascii="Times New Roman" w:hAnsi="Times New Roman"/>
        </w:rPr>
      </w:pPr>
      <w:r w:rsidRPr="001E0D6D">
        <w:rPr>
          <w:rFonts w:ascii="Times New Roman" w:hAnsi="Times New Roman"/>
        </w:rPr>
        <w:t>- почтовый адрес физического лица, на который должен быть направлен ответ;</w:t>
      </w:r>
    </w:p>
    <w:p w:rsidR="00D57A6E" w:rsidRPr="001E0D6D" w:rsidRDefault="00D57A6E" w:rsidP="00D57A6E">
      <w:pPr>
        <w:ind w:firstLine="720"/>
        <w:jc w:val="both"/>
        <w:rPr>
          <w:rFonts w:ascii="Times New Roman" w:hAnsi="Times New Roman"/>
        </w:rPr>
      </w:pPr>
      <w:r w:rsidRPr="001E0D6D">
        <w:rPr>
          <w:rFonts w:ascii="Times New Roman" w:hAnsi="Times New Roman"/>
        </w:rPr>
        <w:t>- содержательную сторону обращения, т.е. изложение автором обращения сути предложения, заявления;</w:t>
      </w:r>
    </w:p>
    <w:p w:rsidR="00D57A6E" w:rsidRPr="001E0D6D" w:rsidRDefault="00D57A6E" w:rsidP="00D57A6E">
      <w:pPr>
        <w:ind w:firstLine="720"/>
        <w:jc w:val="both"/>
        <w:rPr>
          <w:rFonts w:ascii="Times New Roman" w:hAnsi="Times New Roman"/>
        </w:rPr>
      </w:pPr>
      <w:r w:rsidRPr="001E0D6D">
        <w:rPr>
          <w:rFonts w:ascii="Times New Roman" w:hAnsi="Times New Roman"/>
        </w:rPr>
        <w:t>- личную подпись лица;</w:t>
      </w:r>
    </w:p>
    <w:p w:rsidR="00D57A6E" w:rsidRPr="001E0D6D" w:rsidRDefault="00D57A6E" w:rsidP="00D57A6E">
      <w:pPr>
        <w:ind w:firstLine="720"/>
        <w:jc w:val="both"/>
        <w:rPr>
          <w:rFonts w:ascii="Times New Roman" w:hAnsi="Times New Roman"/>
        </w:rPr>
      </w:pPr>
      <w:r w:rsidRPr="001E0D6D">
        <w:rPr>
          <w:rFonts w:ascii="Times New Roman" w:hAnsi="Times New Roman"/>
        </w:rPr>
        <w:t>- дату написания.</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.3. Ответ на заявление не дается в случае отсутствия в письменном обращении:</w:t>
      </w:r>
    </w:p>
    <w:p w:rsidR="00D57A6E" w:rsidRPr="001E0D6D" w:rsidRDefault="00D57A6E" w:rsidP="00D57A6E">
      <w:pPr>
        <w:ind w:firstLine="720"/>
        <w:jc w:val="both"/>
        <w:rPr>
          <w:rFonts w:ascii="Times New Roman" w:hAnsi="Times New Roman"/>
        </w:rPr>
      </w:pPr>
      <w:r w:rsidRPr="001E0D6D">
        <w:rPr>
          <w:rFonts w:ascii="Times New Roman" w:hAnsi="Times New Roman"/>
        </w:rPr>
        <w:t>- фамилии, имени, отчества заявителя, направившего обращение, и его почтового адреса, по которому должен быть направлен ответ.</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.4. Специалист администрации, ответственный за оказание муниципальной услуги готовит письменный ответ в 2-х экземплярах, передает его на регистрацию специалисту администрации по делопроизводству, который в свою очередь направляет письмо с запрашиваемой информацией в адрес заявителя.</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.5. Максимальный срок представления информации при письменном обращении заявителя не может превышать 30 дней.</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.6. Результатом исполнения административной процедуры по индивидуальному консультированию граждан на основании обращений в устной форме является информирование обратившегося лица о порядке предоставления жилищно-коммунальных услуг.</w:t>
      </w:r>
    </w:p>
    <w:p w:rsidR="00D57A6E" w:rsidRPr="001E0D6D" w:rsidRDefault="00D57A6E" w:rsidP="00D57A6E">
      <w:pPr>
        <w:jc w:val="both"/>
        <w:rPr>
          <w:rFonts w:ascii="Times New Roman" w:hAnsi="Times New Roman"/>
        </w:rPr>
      </w:pPr>
      <w:r w:rsidRPr="001E0D6D">
        <w:rPr>
          <w:rFonts w:ascii="Times New Roman" w:hAnsi="Times New Roman"/>
        </w:rPr>
        <w:t>3.</w:t>
      </w:r>
      <w:r>
        <w:rPr>
          <w:rFonts w:ascii="Times New Roman" w:hAnsi="Times New Roman"/>
        </w:rPr>
        <w:t>5</w:t>
      </w:r>
      <w:r w:rsidRPr="001E0D6D">
        <w:rPr>
          <w:rFonts w:ascii="Times New Roman" w:hAnsi="Times New Roman"/>
        </w:rPr>
        <w:t>.7. Основаниями, при наличии которых муниципальная услуга не исполняется, являются следующие обращения:</w:t>
      </w:r>
    </w:p>
    <w:p w:rsidR="00D57A6E" w:rsidRPr="001E0D6D" w:rsidRDefault="00D57A6E" w:rsidP="00D57A6E">
      <w:pPr>
        <w:ind w:firstLine="720"/>
        <w:jc w:val="both"/>
        <w:rPr>
          <w:rFonts w:ascii="Times New Roman" w:hAnsi="Times New Roman"/>
        </w:rPr>
      </w:pPr>
      <w:r w:rsidRPr="001E0D6D">
        <w:rPr>
          <w:rFonts w:ascii="Times New Roman" w:hAnsi="Times New Roman"/>
        </w:rPr>
        <w:t>1) по вопросам, рассмотрение которых не входит в компетенцию специалиста администрации, исполняющего муниципальную услугу;</w:t>
      </w:r>
    </w:p>
    <w:p w:rsidR="00D57A6E" w:rsidRPr="001E0D6D" w:rsidRDefault="00D57A6E" w:rsidP="00D57A6E">
      <w:pPr>
        <w:ind w:firstLine="720"/>
        <w:jc w:val="both"/>
        <w:rPr>
          <w:rFonts w:ascii="Times New Roman" w:hAnsi="Times New Roman"/>
        </w:rPr>
      </w:pPr>
      <w:r w:rsidRPr="001E0D6D">
        <w:rPr>
          <w:rFonts w:ascii="Times New Roman" w:hAnsi="Times New Roman"/>
        </w:rPr>
        <w:t xml:space="preserve">2) о представлении сведений, не подлежащих разглашению в соответствии с законодательством Российской Федерации, включая </w:t>
      </w:r>
      <w:hyperlink r:id="rId9" w:history="1">
        <w:r w:rsidRPr="00C30106">
          <w:rPr>
            <w:rStyle w:val="a3"/>
            <w:rFonts w:ascii="Times New Roman" w:hAnsi="Times New Roman"/>
            <w:b w:val="0"/>
            <w:color w:val="000000"/>
          </w:rPr>
          <w:t>сведения</w:t>
        </w:r>
      </w:hyperlink>
      <w:r w:rsidRPr="00C30106">
        <w:rPr>
          <w:rFonts w:ascii="Times New Roman" w:hAnsi="Times New Roman"/>
          <w:b/>
          <w:color w:val="000000"/>
        </w:rPr>
        <w:t>,</w:t>
      </w:r>
      <w:r w:rsidRPr="001E0D6D">
        <w:rPr>
          <w:rFonts w:ascii="Times New Roman" w:hAnsi="Times New Roman"/>
        </w:rPr>
        <w:t xml:space="preserve"> составляющие государственную или иную охраняемую законом тайну, или сведения конфиденциального характера;</w:t>
      </w:r>
    </w:p>
    <w:p w:rsidR="00D57A6E" w:rsidRPr="001E0D6D" w:rsidRDefault="00D57A6E" w:rsidP="00D57A6E">
      <w:pPr>
        <w:ind w:firstLine="720"/>
        <w:jc w:val="both"/>
        <w:rPr>
          <w:rFonts w:ascii="Times New Roman" w:hAnsi="Times New Roman"/>
        </w:rPr>
      </w:pPr>
      <w:r w:rsidRPr="001E0D6D">
        <w:rPr>
          <w:rFonts w:ascii="Times New Roman" w:hAnsi="Times New Roman"/>
        </w:rPr>
        <w:t>3) без подписи (в случае письменного обращения), без указания фамилии, имени, отчества физического лица и (или) его почтового адреса (в случае письменного обращения), без указания почтового адреса;</w:t>
      </w:r>
    </w:p>
    <w:p w:rsidR="00D57A6E" w:rsidRPr="001E0D6D" w:rsidRDefault="00D57A6E" w:rsidP="00D57A6E">
      <w:pPr>
        <w:ind w:firstLine="720"/>
        <w:jc w:val="both"/>
        <w:rPr>
          <w:rFonts w:ascii="Times New Roman" w:hAnsi="Times New Roman"/>
        </w:rPr>
      </w:pPr>
      <w:r w:rsidRPr="001E0D6D">
        <w:rPr>
          <w:rFonts w:ascii="Times New Roman" w:hAnsi="Times New Roman"/>
        </w:rPr>
        <w:t>4) повторные письменные обращения (второй и последующие экземпляры одного обращения, направленные в администрацию, или обращения, повторяющие те</w:t>
      </w:r>
      <w:proofErr w:type="gramStart"/>
      <w:r w:rsidRPr="001E0D6D">
        <w:rPr>
          <w:rFonts w:ascii="Times New Roman" w:hAnsi="Times New Roman"/>
        </w:rPr>
        <w:t>кст пр</w:t>
      </w:r>
      <w:proofErr w:type="gramEnd"/>
      <w:r w:rsidRPr="001E0D6D">
        <w:rPr>
          <w:rFonts w:ascii="Times New Roman" w:hAnsi="Times New Roman"/>
        </w:rPr>
        <w:t>едыдущего обращения, на которое ранее был дан исчерпывающий ответ).</w:t>
      </w:r>
    </w:p>
    <w:p w:rsidR="00D57A6E" w:rsidRDefault="00D57A6E" w:rsidP="00D57A6E">
      <w:pPr>
        <w:ind w:firstLine="720"/>
        <w:jc w:val="both"/>
        <w:rPr>
          <w:rFonts w:ascii="Times New Roman" w:hAnsi="Times New Roman"/>
        </w:rPr>
      </w:pPr>
      <w:r w:rsidRPr="001E0D6D">
        <w:rPr>
          <w:rFonts w:ascii="Times New Roman" w:hAnsi="Times New Roman"/>
        </w:rPr>
        <w:t>В случае представления повторных письменных обращений заявителям могут направляться уведомления о ранее данных ответах или копии этих ответов.</w:t>
      </w:r>
    </w:p>
    <w:p w:rsidR="00D57A6E" w:rsidRPr="001E0D6D" w:rsidRDefault="00D57A6E" w:rsidP="00D57A6E">
      <w:pPr>
        <w:ind w:firstLine="720"/>
        <w:jc w:val="both"/>
        <w:rPr>
          <w:rFonts w:ascii="Times New Roman" w:hAnsi="Times New Roman"/>
        </w:rPr>
      </w:pPr>
    </w:p>
    <w:p w:rsidR="00D57A6E" w:rsidRPr="001E0D6D" w:rsidRDefault="00D57A6E" w:rsidP="00D57A6E">
      <w:pPr>
        <w:jc w:val="both"/>
        <w:rPr>
          <w:rFonts w:ascii="Times New Roman" w:hAnsi="Times New Roman"/>
        </w:rPr>
      </w:pPr>
      <w:r>
        <w:rPr>
          <w:rFonts w:ascii="Times New Roman" w:hAnsi="Times New Roman"/>
        </w:rPr>
        <w:t>3.6. Специалист, ответственный</w:t>
      </w:r>
      <w:r w:rsidRPr="001E0D6D">
        <w:rPr>
          <w:rFonts w:ascii="Times New Roman" w:hAnsi="Times New Roman"/>
        </w:rPr>
        <w:t xml:space="preserve"> за предоставление муниципальной услуги, обязан:</w:t>
      </w:r>
    </w:p>
    <w:p w:rsidR="00D57A6E" w:rsidRPr="001E0D6D" w:rsidRDefault="00D57A6E" w:rsidP="00D57A6E">
      <w:pPr>
        <w:jc w:val="both"/>
        <w:rPr>
          <w:rFonts w:ascii="Times New Roman" w:hAnsi="Times New Roman"/>
        </w:rPr>
      </w:pPr>
      <w:r>
        <w:rPr>
          <w:rFonts w:ascii="Times New Roman" w:hAnsi="Times New Roman"/>
        </w:rPr>
        <w:t>3.6</w:t>
      </w:r>
      <w:r w:rsidRPr="001E0D6D">
        <w:rPr>
          <w:rFonts w:ascii="Times New Roman" w:hAnsi="Times New Roman"/>
        </w:rPr>
        <w:t>.1. Действовать в строгом соответствии с действующими нормативными правовыми актами и настоящим</w:t>
      </w:r>
      <w:r>
        <w:rPr>
          <w:rFonts w:ascii="Times New Roman" w:hAnsi="Times New Roman"/>
        </w:rPr>
        <w:t xml:space="preserve"> Р</w:t>
      </w:r>
      <w:r w:rsidRPr="001E0D6D">
        <w:rPr>
          <w:rFonts w:ascii="Times New Roman" w:hAnsi="Times New Roman"/>
        </w:rPr>
        <w:t>егламентом;</w:t>
      </w:r>
    </w:p>
    <w:p w:rsidR="00D57A6E" w:rsidRPr="001E0D6D" w:rsidRDefault="00D57A6E" w:rsidP="00D57A6E">
      <w:pPr>
        <w:jc w:val="both"/>
        <w:rPr>
          <w:rFonts w:ascii="Times New Roman" w:hAnsi="Times New Roman"/>
        </w:rPr>
      </w:pPr>
      <w:r>
        <w:rPr>
          <w:rFonts w:ascii="Times New Roman" w:hAnsi="Times New Roman"/>
        </w:rPr>
        <w:t>3.6</w:t>
      </w:r>
      <w:r w:rsidRPr="001E0D6D">
        <w:rPr>
          <w:rFonts w:ascii="Times New Roman" w:hAnsi="Times New Roman"/>
        </w:rPr>
        <w:t xml:space="preserve">.2. Принимать все необходимые меры для исчерпывающих ответов на обращения получателей, используя информационные ресурсы </w:t>
      </w:r>
      <w:r>
        <w:rPr>
          <w:rFonts w:ascii="Times New Roman" w:hAnsi="Times New Roman"/>
        </w:rPr>
        <w:t>администрации</w:t>
      </w:r>
      <w:r w:rsidRPr="001E0D6D">
        <w:rPr>
          <w:rFonts w:ascii="Times New Roman" w:hAnsi="Times New Roman"/>
        </w:rPr>
        <w:t>, информационно-справочные системы, нормативные правовые акты, разъяснения федеральных органов контроля и надзора и методические материалы;</w:t>
      </w:r>
    </w:p>
    <w:p w:rsidR="00D57A6E" w:rsidRPr="001E0D6D" w:rsidRDefault="00D57A6E" w:rsidP="00D57A6E">
      <w:pPr>
        <w:jc w:val="both"/>
        <w:rPr>
          <w:rFonts w:ascii="Times New Roman" w:hAnsi="Times New Roman"/>
        </w:rPr>
      </w:pPr>
      <w:r>
        <w:rPr>
          <w:rFonts w:ascii="Times New Roman" w:hAnsi="Times New Roman"/>
        </w:rPr>
        <w:t>3.6</w:t>
      </w:r>
      <w:r w:rsidRPr="001E0D6D">
        <w:rPr>
          <w:rFonts w:ascii="Times New Roman" w:hAnsi="Times New Roman"/>
        </w:rPr>
        <w:t xml:space="preserve">.3. </w:t>
      </w:r>
      <w:proofErr w:type="gramStart"/>
      <w:r w:rsidRPr="001E0D6D">
        <w:rPr>
          <w:rFonts w:ascii="Times New Roman" w:hAnsi="Times New Roman"/>
        </w:rPr>
        <w:t xml:space="preserve">Корректно и внимательно относиться к получателям, не унижать их честь и достоинство, а также в вежливой форме информировать их по существу обращений, о </w:t>
      </w:r>
      <w:r w:rsidRPr="001E0D6D">
        <w:rPr>
          <w:rFonts w:ascii="Times New Roman" w:hAnsi="Times New Roman"/>
        </w:rPr>
        <w:lastRenderedPageBreak/>
        <w:t>порядке предоставления муниципальной услуги, максимальных сроках ее исполнения,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заявителей, в соответствии с настоящим регламентом;</w:t>
      </w:r>
      <w:proofErr w:type="gramEnd"/>
    </w:p>
    <w:p w:rsidR="00D57A6E" w:rsidRDefault="00D57A6E" w:rsidP="00D57A6E">
      <w:pPr>
        <w:jc w:val="both"/>
        <w:rPr>
          <w:rFonts w:ascii="Times New Roman" w:hAnsi="Times New Roman"/>
        </w:rPr>
      </w:pPr>
      <w:r>
        <w:rPr>
          <w:rFonts w:ascii="Times New Roman" w:hAnsi="Times New Roman"/>
        </w:rPr>
        <w:t>3.6</w:t>
      </w:r>
      <w:r w:rsidRPr="001E0D6D">
        <w:rPr>
          <w:rFonts w:ascii="Times New Roman" w:hAnsi="Times New Roman"/>
        </w:rPr>
        <w:t>.4. Предоставлять получателям достоверную информацию, соответствующую нормативным правовым актам.</w:t>
      </w:r>
    </w:p>
    <w:p w:rsidR="00D57A6E" w:rsidRPr="001E0D6D" w:rsidRDefault="00D57A6E" w:rsidP="00D57A6E">
      <w:pPr>
        <w:jc w:val="both"/>
        <w:rPr>
          <w:rFonts w:ascii="Times New Roman" w:hAnsi="Times New Roman"/>
        </w:rPr>
      </w:pPr>
    </w:p>
    <w:p w:rsidR="00D57A6E" w:rsidRPr="001E0D6D" w:rsidRDefault="00D57A6E" w:rsidP="00D57A6E">
      <w:pPr>
        <w:jc w:val="both"/>
        <w:rPr>
          <w:rFonts w:ascii="Times New Roman" w:hAnsi="Times New Roman"/>
        </w:rPr>
      </w:pPr>
      <w:r>
        <w:rPr>
          <w:rFonts w:ascii="Times New Roman" w:hAnsi="Times New Roman"/>
        </w:rPr>
        <w:t>3.7. Специалист, ответственный</w:t>
      </w:r>
      <w:r w:rsidRPr="001E0D6D">
        <w:rPr>
          <w:rFonts w:ascii="Times New Roman" w:hAnsi="Times New Roman"/>
        </w:rPr>
        <w:t xml:space="preserve"> за предоставление муниципальной услуги, не вправе:</w:t>
      </w:r>
    </w:p>
    <w:p w:rsidR="00D57A6E" w:rsidRPr="001E0D6D" w:rsidRDefault="00D57A6E" w:rsidP="00D57A6E">
      <w:pPr>
        <w:jc w:val="both"/>
        <w:rPr>
          <w:rFonts w:ascii="Times New Roman" w:hAnsi="Times New Roman"/>
        </w:rPr>
      </w:pPr>
      <w:r>
        <w:rPr>
          <w:rFonts w:ascii="Times New Roman" w:hAnsi="Times New Roman"/>
        </w:rPr>
        <w:t>3.7</w:t>
      </w:r>
      <w:r w:rsidRPr="001E0D6D">
        <w:rPr>
          <w:rFonts w:ascii="Times New Roman" w:hAnsi="Times New Roman"/>
        </w:rPr>
        <w:t>.1. Предоставлять получателям услуги сведения, не подлежащие разглашению в соответствии с законодательством Российской Федерации, или сведения конфиденциального характера.</w:t>
      </w:r>
    </w:p>
    <w:p w:rsidR="00D57A6E" w:rsidRDefault="00D57A6E" w:rsidP="00D57A6E">
      <w:pPr>
        <w:jc w:val="both"/>
        <w:rPr>
          <w:rFonts w:ascii="Times New Roman" w:hAnsi="Times New Roman"/>
        </w:rPr>
      </w:pPr>
      <w:r>
        <w:rPr>
          <w:rFonts w:ascii="Times New Roman" w:hAnsi="Times New Roman"/>
        </w:rPr>
        <w:t>3.7</w:t>
      </w:r>
      <w:r w:rsidRPr="001E0D6D">
        <w:rPr>
          <w:rFonts w:ascii="Times New Roman" w:hAnsi="Times New Roman"/>
        </w:rPr>
        <w:t>.2. Давать правовую оценку актов (решений), действий (бездействия) лиц, ответственных за предоставление муниципальных услуг, иных обстоятельств и событий.</w:t>
      </w:r>
    </w:p>
    <w:p w:rsidR="00D57A6E" w:rsidRPr="001E0D6D" w:rsidRDefault="00D57A6E" w:rsidP="00D57A6E">
      <w:pPr>
        <w:jc w:val="both"/>
        <w:rPr>
          <w:rFonts w:ascii="Times New Roman" w:hAnsi="Times New Roman"/>
        </w:rPr>
      </w:pPr>
    </w:p>
    <w:p w:rsidR="00D57A6E" w:rsidRPr="0059101A" w:rsidRDefault="00D57A6E" w:rsidP="00D57A6E">
      <w:pPr>
        <w:spacing w:before="100" w:beforeAutospacing="1" w:after="100" w:afterAutospacing="1"/>
        <w:jc w:val="center"/>
        <w:rPr>
          <w:rFonts w:ascii="Times New Roman" w:hAnsi="Times New Roman"/>
          <w:b/>
        </w:rPr>
      </w:pPr>
      <w:r w:rsidRPr="0059101A">
        <w:rPr>
          <w:rFonts w:ascii="Times New Roman" w:hAnsi="Times New Roman"/>
          <w:b/>
        </w:rPr>
        <w:t xml:space="preserve">4. </w:t>
      </w:r>
      <w:proofErr w:type="gramStart"/>
      <w:r w:rsidRPr="0059101A">
        <w:rPr>
          <w:rFonts w:ascii="Times New Roman" w:hAnsi="Times New Roman"/>
          <w:b/>
        </w:rPr>
        <w:t>Контроль за</w:t>
      </w:r>
      <w:proofErr w:type="gramEnd"/>
      <w:r w:rsidRPr="0059101A">
        <w:rPr>
          <w:rFonts w:ascii="Times New Roman" w:hAnsi="Times New Roman"/>
          <w:b/>
        </w:rPr>
        <w:t xml:space="preserve"> исполнением административного регламента</w:t>
      </w:r>
    </w:p>
    <w:p w:rsidR="00D57A6E" w:rsidRPr="003D339D" w:rsidRDefault="00D57A6E" w:rsidP="00D57A6E">
      <w:pPr>
        <w:jc w:val="both"/>
        <w:rPr>
          <w:rFonts w:ascii="Times New Roman" w:hAnsi="Times New Roman"/>
        </w:rPr>
      </w:pPr>
      <w:r w:rsidRPr="003D339D">
        <w:rPr>
          <w:rFonts w:ascii="Times New Roman" w:hAnsi="Times New Roman"/>
        </w:rPr>
        <w:t xml:space="preserve">4.1. Текущий </w:t>
      </w:r>
      <w:proofErr w:type="gramStart"/>
      <w:r w:rsidRPr="003D339D">
        <w:rPr>
          <w:rFonts w:ascii="Times New Roman" w:hAnsi="Times New Roman"/>
        </w:rPr>
        <w:t>контроль за</w:t>
      </w:r>
      <w:proofErr w:type="gramEnd"/>
      <w:r w:rsidRPr="003D339D">
        <w:rPr>
          <w:rFonts w:ascii="Times New Roman" w:hAnsi="Times New Roman"/>
        </w:rPr>
        <w:t xml:space="preserve"> соблюдением и исполнением специалист</w:t>
      </w:r>
      <w:r>
        <w:rPr>
          <w:rFonts w:ascii="Times New Roman" w:hAnsi="Times New Roman"/>
        </w:rPr>
        <w:t>ом, ответственным</w:t>
      </w:r>
      <w:r w:rsidRPr="003D339D">
        <w:rPr>
          <w:rFonts w:ascii="Times New Roman" w:hAnsi="Times New Roman"/>
        </w:rPr>
        <w:t xml:space="preserve"> </w:t>
      </w:r>
      <w:r>
        <w:rPr>
          <w:rFonts w:ascii="Times New Roman" w:hAnsi="Times New Roman"/>
        </w:rPr>
        <w:t xml:space="preserve">за предоставление муниципальной услуги, </w:t>
      </w:r>
      <w:r w:rsidRPr="003D339D">
        <w:rPr>
          <w:rFonts w:ascii="Times New Roman" w:hAnsi="Times New Roman"/>
        </w:rPr>
        <w:t xml:space="preserve">последовательности действий, определенных Регламентом, осуществляется главой  </w:t>
      </w:r>
      <w:r>
        <w:rPr>
          <w:rFonts w:ascii="Times New Roman" w:hAnsi="Times New Roman"/>
        </w:rPr>
        <w:t>Приморского сельского</w:t>
      </w:r>
      <w:r w:rsidRPr="003D339D">
        <w:rPr>
          <w:rFonts w:ascii="Times New Roman" w:hAnsi="Times New Roman"/>
        </w:rPr>
        <w:t xml:space="preserve"> поселения</w:t>
      </w:r>
      <w:r>
        <w:rPr>
          <w:rFonts w:ascii="Times New Roman" w:hAnsi="Times New Roman"/>
        </w:rPr>
        <w:t>.</w:t>
      </w:r>
    </w:p>
    <w:p w:rsidR="00D57A6E" w:rsidRDefault="00D57A6E" w:rsidP="00D57A6E">
      <w:pPr>
        <w:jc w:val="both"/>
        <w:rPr>
          <w:rFonts w:ascii="Times New Roman" w:hAnsi="Times New Roman"/>
        </w:rPr>
      </w:pPr>
    </w:p>
    <w:p w:rsidR="00D57A6E" w:rsidRDefault="00D57A6E" w:rsidP="00D57A6E">
      <w:pPr>
        <w:jc w:val="both"/>
        <w:rPr>
          <w:rFonts w:ascii="Times New Roman" w:hAnsi="Times New Roman"/>
        </w:rPr>
      </w:pPr>
      <w:r w:rsidRPr="003D339D">
        <w:rPr>
          <w:rFonts w:ascii="Times New Roman" w:hAnsi="Times New Roman"/>
        </w:rPr>
        <w:t xml:space="preserve">4.2. </w:t>
      </w:r>
      <w:proofErr w:type="gramStart"/>
      <w:r w:rsidRPr="003D339D">
        <w:rPr>
          <w:rFonts w:ascii="Times New Roman" w:hAnsi="Times New Roman"/>
        </w:rPr>
        <w:t>Контроль за</w:t>
      </w:r>
      <w:proofErr w:type="gramEnd"/>
      <w:r w:rsidRPr="003D339D">
        <w:rPr>
          <w:rFonts w:ascii="Times New Roman" w:hAnsi="Times New Roman"/>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57A6E" w:rsidRDefault="00D57A6E" w:rsidP="00D57A6E">
      <w:pPr>
        <w:ind w:firstLine="708"/>
        <w:jc w:val="both"/>
        <w:rPr>
          <w:rFonts w:ascii="Times New Roman" w:hAnsi="Times New Roman"/>
        </w:rPr>
      </w:pPr>
      <w:r>
        <w:rPr>
          <w:rFonts w:ascii="Times New Roman" w:hAnsi="Times New Roman"/>
        </w:rPr>
        <w:t xml:space="preserve">По результатам проверок глава </w:t>
      </w:r>
      <w:r w:rsidRPr="003D339D">
        <w:rPr>
          <w:rFonts w:ascii="Times New Roman" w:hAnsi="Times New Roman"/>
        </w:rPr>
        <w:t xml:space="preserve"> </w:t>
      </w:r>
      <w:r>
        <w:rPr>
          <w:rFonts w:ascii="Times New Roman" w:hAnsi="Times New Roman"/>
        </w:rPr>
        <w:t>Приморского сельского</w:t>
      </w:r>
      <w:r w:rsidRPr="003D339D">
        <w:rPr>
          <w:rFonts w:ascii="Times New Roman" w:hAnsi="Times New Roman"/>
        </w:rPr>
        <w:t xml:space="preserve"> поселения</w:t>
      </w:r>
      <w:r>
        <w:rPr>
          <w:rFonts w:ascii="Times New Roman" w:hAnsi="Times New Roman"/>
        </w:rPr>
        <w:t xml:space="preserve"> дает указания по устранению выявленных нарушений и контролирует их исполнение.</w:t>
      </w:r>
    </w:p>
    <w:p w:rsidR="00D57A6E" w:rsidRDefault="00D57A6E" w:rsidP="00D57A6E">
      <w:pPr>
        <w:ind w:firstLine="708"/>
        <w:jc w:val="both"/>
        <w:rPr>
          <w:rFonts w:ascii="Times New Roman" w:hAnsi="Times New Roman"/>
        </w:rPr>
      </w:pPr>
      <w:r>
        <w:rPr>
          <w:rFonts w:ascii="Times New Roman" w:hAnsi="Times New Roman"/>
        </w:rPr>
        <w:t>Периодичность осуществления текущего контроля устанавливается главой Приморского сельского</w:t>
      </w:r>
      <w:r w:rsidRPr="003D339D">
        <w:rPr>
          <w:rFonts w:ascii="Times New Roman" w:hAnsi="Times New Roman"/>
        </w:rPr>
        <w:t xml:space="preserve"> поселения</w:t>
      </w:r>
      <w:r>
        <w:rPr>
          <w:rFonts w:ascii="Times New Roman" w:hAnsi="Times New Roman"/>
        </w:rPr>
        <w:t>, и может проводиться  в виде плановых и внеплановых проверок.</w:t>
      </w:r>
    </w:p>
    <w:p w:rsidR="00D57A6E" w:rsidRDefault="00D57A6E" w:rsidP="00D57A6E">
      <w:pPr>
        <w:jc w:val="both"/>
        <w:rPr>
          <w:rFonts w:ascii="Times New Roman" w:hAnsi="Times New Roman"/>
        </w:rPr>
      </w:pPr>
      <w:r>
        <w:rPr>
          <w:rFonts w:ascii="Times New Roman" w:hAnsi="Times New Roman"/>
        </w:rPr>
        <w:t xml:space="preserve">4.2.1.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 </w:t>
      </w:r>
    </w:p>
    <w:p w:rsidR="00D57A6E" w:rsidRDefault="00D57A6E" w:rsidP="00D57A6E">
      <w:pPr>
        <w:ind w:firstLine="708"/>
        <w:jc w:val="both"/>
        <w:rPr>
          <w:rFonts w:ascii="Times New Roman" w:hAnsi="Times New Roman"/>
        </w:rPr>
      </w:pPr>
      <w:r>
        <w:rPr>
          <w:rFonts w:ascii="Times New Roman" w:hAnsi="Times New Roman"/>
        </w:rPr>
        <w:t>Плановые проверки включают в себя контроль полноты и качества предоставления</w:t>
      </w:r>
      <w:r w:rsidRPr="00471254">
        <w:rPr>
          <w:rFonts w:ascii="Times New Roman" w:hAnsi="Times New Roman"/>
        </w:rPr>
        <w:t xml:space="preserve"> </w:t>
      </w:r>
      <w:r>
        <w:rPr>
          <w:rFonts w:ascii="Times New Roman" w:hAnsi="Times New Roman"/>
        </w:rPr>
        <w:t xml:space="preserve">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(бездействия) должностных лиц. </w:t>
      </w:r>
    </w:p>
    <w:p w:rsidR="00D57A6E" w:rsidRDefault="00D57A6E" w:rsidP="00D57A6E">
      <w:pPr>
        <w:jc w:val="both"/>
        <w:rPr>
          <w:rFonts w:ascii="Times New Roman" w:hAnsi="Times New Roman"/>
        </w:rPr>
      </w:pPr>
    </w:p>
    <w:p w:rsidR="00D57A6E" w:rsidRPr="003D339D" w:rsidRDefault="00D57A6E" w:rsidP="00D57A6E">
      <w:pPr>
        <w:jc w:val="both"/>
        <w:rPr>
          <w:rFonts w:ascii="Times New Roman" w:hAnsi="Times New Roman"/>
        </w:rPr>
      </w:pPr>
      <w:r>
        <w:rPr>
          <w:rFonts w:ascii="Times New Roman" w:hAnsi="Times New Roman"/>
        </w:rPr>
        <w:t>4.3. Специалист администрации, принимающий</w:t>
      </w:r>
      <w:r w:rsidRPr="003D339D">
        <w:rPr>
          <w:rFonts w:ascii="Times New Roman" w:hAnsi="Times New Roman"/>
        </w:rPr>
        <w:t xml:space="preserve"> участие в предоставлении муниципальной услуги, нес</w:t>
      </w:r>
      <w:r>
        <w:rPr>
          <w:rFonts w:ascii="Times New Roman" w:hAnsi="Times New Roman"/>
        </w:rPr>
        <w:t>е</w:t>
      </w:r>
      <w:r w:rsidRPr="003D339D">
        <w:rPr>
          <w:rFonts w:ascii="Times New Roman" w:hAnsi="Times New Roman"/>
        </w:rPr>
        <w:t xml:space="preserve">т персональную ответственность за </w:t>
      </w:r>
      <w:r>
        <w:rPr>
          <w:rFonts w:ascii="Times New Roman" w:hAnsi="Times New Roman"/>
        </w:rPr>
        <w:t xml:space="preserve">организацию работы, </w:t>
      </w:r>
      <w:r w:rsidRPr="003D339D">
        <w:rPr>
          <w:rFonts w:ascii="Times New Roman" w:hAnsi="Times New Roman"/>
        </w:rPr>
        <w:t>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D57A6E" w:rsidRDefault="00D57A6E" w:rsidP="00D57A6E">
      <w:pPr>
        <w:jc w:val="both"/>
        <w:rPr>
          <w:rFonts w:ascii="Times New Roman" w:hAnsi="Times New Roman"/>
        </w:rPr>
      </w:pPr>
      <w:r>
        <w:rPr>
          <w:rFonts w:ascii="Times New Roman" w:hAnsi="Times New Roman"/>
        </w:rPr>
        <w:t xml:space="preserve">4.3.1. </w:t>
      </w:r>
      <w:r w:rsidRPr="002248BC">
        <w:rPr>
          <w:rFonts w:ascii="Times New Roman" w:hAnsi="Times New Roman"/>
          <w:color w:val="FF0000"/>
        </w:rPr>
        <w:t>В 10-дневный срок</w:t>
      </w:r>
      <w:r>
        <w:rPr>
          <w:rFonts w:ascii="Times New Roman" w:hAnsi="Times New Roman"/>
        </w:rPr>
        <w:t xml:space="preserve"> с момента утверждения результатов проверки, должностными лицами администрации разрабатывается и согласовывается с главой </w:t>
      </w:r>
      <w:r w:rsidRPr="003D339D">
        <w:rPr>
          <w:rFonts w:ascii="Times New Roman" w:hAnsi="Times New Roman"/>
        </w:rPr>
        <w:t xml:space="preserve"> </w:t>
      </w:r>
      <w:r>
        <w:rPr>
          <w:rFonts w:ascii="Times New Roman" w:hAnsi="Times New Roman"/>
        </w:rPr>
        <w:t>Приморского сельского</w:t>
      </w:r>
      <w:r w:rsidRPr="003D339D">
        <w:rPr>
          <w:rFonts w:ascii="Times New Roman" w:hAnsi="Times New Roman"/>
        </w:rPr>
        <w:t xml:space="preserve"> поселения</w:t>
      </w:r>
      <w:r>
        <w:rPr>
          <w:rFonts w:ascii="Times New Roman" w:hAnsi="Times New Roman"/>
        </w:rPr>
        <w:t xml:space="preserve"> план мероприятий по устранению выявленных недостатков, а также назначаются ответственные лица по </w:t>
      </w:r>
      <w:proofErr w:type="gramStart"/>
      <w:r>
        <w:rPr>
          <w:rFonts w:ascii="Times New Roman" w:hAnsi="Times New Roman"/>
        </w:rPr>
        <w:t>контролю за</w:t>
      </w:r>
      <w:proofErr w:type="gramEnd"/>
      <w:r>
        <w:rPr>
          <w:rFonts w:ascii="Times New Roman" w:hAnsi="Times New Roman"/>
        </w:rPr>
        <w:t xml:space="preserve"> их устранением.</w:t>
      </w:r>
    </w:p>
    <w:p w:rsidR="00D57A6E" w:rsidRDefault="00D57A6E" w:rsidP="00D57A6E">
      <w:pPr>
        <w:ind w:firstLine="708"/>
        <w:jc w:val="both"/>
        <w:rPr>
          <w:rFonts w:ascii="Times New Roman" w:hAnsi="Times New Roman"/>
        </w:rPr>
      </w:pPr>
      <w:r w:rsidRPr="003D339D">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7A6E" w:rsidRPr="003D339D" w:rsidRDefault="00D57A6E" w:rsidP="00D57A6E">
      <w:pPr>
        <w:spacing w:before="100" w:beforeAutospacing="1" w:after="100" w:afterAutospacing="1"/>
        <w:jc w:val="center"/>
        <w:rPr>
          <w:rFonts w:ascii="Times New Roman" w:hAnsi="Times New Roman"/>
        </w:rPr>
      </w:pPr>
      <w:r w:rsidRPr="00303C2F">
        <w:rPr>
          <w:rFonts w:ascii="Times New Roman" w:hAnsi="Times New Roman"/>
          <w:b/>
        </w:rPr>
        <w:lastRenderedPageBreak/>
        <w:t>5. Досудебный порядок обжалования</w:t>
      </w:r>
    </w:p>
    <w:p w:rsidR="00D57A6E" w:rsidRPr="00595E04" w:rsidRDefault="00D57A6E" w:rsidP="00D57A6E">
      <w:pPr>
        <w:jc w:val="both"/>
        <w:rPr>
          <w:rFonts w:ascii="Times New Roman" w:hAnsi="Times New Roman"/>
        </w:rPr>
      </w:pPr>
      <w:r w:rsidRPr="00595E04">
        <w:rPr>
          <w:rFonts w:ascii="Times New Roman" w:hAnsi="Times New Roman"/>
        </w:rPr>
        <w:t>5.1. Информация для заявителей об их праве на досудебное (внесудебное) обжалование.</w:t>
      </w:r>
    </w:p>
    <w:p w:rsidR="00D57A6E" w:rsidRDefault="00D57A6E" w:rsidP="00D57A6E">
      <w:pPr>
        <w:ind w:right="-1" w:firstLine="708"/>
        <w:jc w:val="both"/>
        <w:rPr>
          <w:rFonts w:ascii="Times New Roman" w:hAnsi="Times New Roman"/>
        </w:rPr>
      </w:pPr>
      <w:r w:rsidRPr="00595E04">
        <w:rPr>
          <w:rFonts w:ascii="Times New Roman" w:hAnsi="Times New Roman"/>
        </w:rPr>
        <w:t xml:space="preserve">Заявитель имеет право на обжалование решений, принятых в ходе предоставления </w:t>
      </w:r>
      <w:r>
        <w:rPr>
          <w:rFonts w:ascii="Times New Roman" w:hAnsi="Times New Roman"/>
        </w:rPr>
        <w:t>муниципаль</w:t>
      </w:r>
      <w:r w:rsidRPr="00595E04">
        <w:rPr>
          <w:rFonts w:ascii="Times New Roman" w:hAnsi="Times New Roman"/>
        </w:rPr>
        <w:t>ной услуги, действий или бездействия специалист</w:t>
      </w:r>
      <w:r>
        <w:rPr>
          <w:rFonts w:ascii="Times New Roman" w:hAnsi="Times New Roman"/>
        </w:rPr>
        <w:t>а</w:t>
      </w:r>
      <w:r w:rsidRPr="00595E04">
        <w:rPr>
          <w:rFonts w:ascii="Times New Roman" w:hAnsi="Times New Roman"/>
        </w:rPr>
        <w:t>, оказ</w:t>
      </w:r>
      <w:r>
        <w:rPr>
          <w:rFonts w:ascii="Times New Roman" w:hAnsi="Times New Roman"/>
        </w:rPr>
        <w:t>ыв</w:t>
      </w:r>
      <w:r w:rsidRPr="00595E04">
        <w:rPr>
          <w:rFonts w:ascii="Times New Roman" w:hAnsi="Times New Roman"/>
        </w:rPr>
        <w:t>а</w:t>
      </w:r>
      <w:r>
        <w:rPr>
          <w:rFonts w:ascii="Times New Roman" w:hAnsi="Times New Roman"/>
        </w:rPr>
        <w:t>ющего</w:t>
      </w:r>
      <w:r w:rsidRPr="00595E04">
        <w:rPr>
          <w:rFonts w:ascii="Times New Roman" w:hAnsi="Times New Roman"/>
        </w:rPr>
        <w:t xml:space="preserve"> </w:t>
      </w:r>
      <w:r>
        <w:rPr>
          <w:rFonts w:ascii="Times New Roman" w:hAnsi="Times New Roman"/>
        </w:rPr>
        <w:t>муниципальную услугу, в досудебном и</w:t>
      </w:r>
      <w:r w:rsidRPr="00595E04">
        <w:rPr>
          <w:rFonts w:ascii="Times New Roman" w:hAnsi="Times New Roman"/>
        </w:rPr>
        <w:t xml:space="preserve"> порядке</w:t>
      </w:r>
      <w:r>
        <w:rPr>
          <w:rFonts w:ascii="Times New Roman" w:hAnsi="Times New Roman"/>
        </w:rPr>
        <w:t xml:space="preserve"> путем непосредственного обращения к главе </w:t>
      </w:r>
      <w:r w:rsidRPr="003D339D">
        <w:rPr>
          <w:rFonts w:ascii="Times New Roman" w:hAnsi="Times New Roman"/>
        </w:rPr>
        <w:t xml:space="preserve"> </w:t>
      </w:r>
      <w:r>
        <w:rPr>
          <w:rFonts w:ascii="Times New Roman" w:hAnsi="Times New Roman"/>
        </w:rPr>
        <w:t xml:space="preserve"> Приморского сельского</w:t>
      </w:r>
      <w:r w:rsidRPr="003D339D">
        <w:rPr>
          <w:rFonts w:ascii="Times New Roman" w:hAnsi="Times New Roman"/>
        </w:rPr>
        <w:t xml:space="preserve"> поселения</w:t>
      </w:r>
      <w:r>
        <w:rPr>
          <w:rFonts w:ascii="Times New Roman" w:hAnsi="Times New Roman"/>
        </w:rPr>
        <w:t>.</w:t>
      </w:r>
    </w:p>
    <w:p w:rsidR="00D57A6E" w:rsidRPr="00595E04" w:rsidRDefault="00D57A6E" w:rsidP="00D57A6E">
      <w:pPr>
        <w:ind w:left="-540" w:right="-365" w:firstLine="540"/>
        <w:jc w:val="both"/>
        <w:rPr>
          <w:rFonts w:ascii="Times New Roman" w:hAnsi="Times New Roman"/>
        </w:rPr>
      </w:pPr>
    </w:p>
    <w:p w:rsidR="00D57A6E" w:rsidRPr="00595E04" w:rsidRDefault="00D57A6E" w:rsidP="00D57A6E">
      <w:pPr>
        <w:ind w:right="-1"/>
        <w:jc w:val="both"/>
        <w:rPr>
          <w:rFonts w:ascii="Times New Roman" w:hAnsi="Times New Roman"/>
        </w:rPr>
      </w:pPr>
      <w:r w:rsidRPr="00595E04">
        <w:rPr>
          <w:rFonts w:ascii="Times New Roman" w:hAnsi="Times New Roman"/>
        </w:rPr>
        <w:t xml:space="preserve">5.2. Предмет обжалования действий и решений </w:t>
      </w:r>
      <w:r>
        <w:rPr>
          <w:rFonts w:ascii="Times New Roman" w:hAnsi="Times New Roman"/>
        </w:rPr>
        <w:t>специалиста,</w:t>
      </w:r>
      <w:r w:rsidRPr="000261B9">
        <w:rPr>
          <w:rFonts w:ascii="Times New Roman" w:hAnsi="Times New Roman"/>
        </w:rPr>
        <w:t xml:space="preserve"> </w:t>
      </w:r>
      <w:r w:rsidRPr="00595E04">
        <w:rPr>
          <w:rFonts w:ascii="Times New Roman" w:hAnsi="Times New Roman"/>
        </w:rPr>
        <w:t>оказ</w:t>
      </w:r>
      <w:r>
        <w:rPr>
          <w:rFonts w:ascii="Times New Roman" w:hAnsi="Times New Roman"/>
        </w:rPr>
        <w:t>ыв</w:t>
      </w:r>
      <w:r w:rsidRPr="00595E04">
        <w:rPr>
          <w:rFonts w:ascii="Times New Roman" w:hAnsi="Times New Roman"/>
        </w:rPr>
        <w:t>а</w:t>
      </w:r>
      <w:r>
        <w:rPr>
          <w:rFonts w:ascii="Times New Roman" w:hAnsi="Times New Roman"/>
        </w:rPr>
        <w:t>ющего</w:t>
      </w:r>
      <w:r w:rsidRPr="00595E04">
        <w:rPr>
          <w:rFonts w:ascii="Times New Roman" w:hAnsi="Times New Roman"/>
        </w:rPr>
        <w:t xml:space="preserve"> </w:t>
      </w:r>
      <w:r>
        <w:rPr>
          <w:rFonts w:ascii="Times New Roman" w:hAnsi="Times New Roman"/>
        </w:rPr>
        <w:t>муниципальную услугу</w:t>
      </w:r>
      <w:r w:rsidRPr="00595E04">
        <w:rPr>
          <w:rFonts w:ascii="Times New Roman" w:hAnsi="Times New Roman"/>
        </w:rPr>
        <w:t>.</w:t>
      </w:r>
    </w:p>
    <w:p w:rsidR="00D57A6E" w:rsidRPr="00595E04" w:rsidRDefault="00D57A6E" w:rsidP="00D57A6E">
      <w:pPr>
        <w:ind w:firstLine="426"/>
        <w:jc w:val="both"/>
        <w:rPr>
          <w:rFonts w:ascii="Times New Roman" w:hAnsi="Times New Roman"/>
        </w:rPr>
      </w:pPr>
      <w:r w:rsidRPr="00595E04">
        <w:rPr>
          <w:rFonts w:ascii="Times New Roman" w:hAnsi="Times New Roman"/>
          <w:bCs/>
        </w:rPr>
        <w:t xml:space="preserve">Предметом обжалования являются неправомерные действия (бездействия) </w:t>
      </w:r>
      <w:r>
        <w:rPr>
          <w:rFonts w:ascii="Times New Roman" w:hAnsi="Times New Roman"/>
        </w:rPr>
        <w:t>специалиста,</w:t>
      </w:r>
      <w:r w:rsidRPr="000261B9">
        <w:rPr>
          <w:rFonts w:ascii="Times New Roman" w:hAnsi="Times New Roman"/>
        </w:rPr>
        <w:t xml:space="preserve"> </w:t>
      </w:r>
      <w:r w:rsidRPr="00595E04">
        <w:rPr>
          <w:rFonts w:ascii="Times New Roman" w:hAnsi="Times New Roman"/>
        </w:rPr>
        <w:t>оказ</w:t>
      </w:r>
      <w:r>
        <w:rPr>
          <w:rFonts w:ascii="Times New Roman" w:hAnsi="Times New Roman"/>
        </w:rPr>
        <w:t>ыв</w:t>
      </w:r>
      <w:r w:rsidRPr="00595E04">
        <w:rPr>
          <w:rFonts w:ascii="Times New Roman" w:hAnsi="Times New Roman"/>
        </w:rPr>
        <w:t>а</w:t>
      </w:r>
      <w:r>
        <w:rPr>
          <w:rFonts w:ascii="Times New Roman" w:hAnsi="Times New Roman"/>
        </w:rPr>
        <w:t>ющего</w:t>
      </w:r>
      <w:r w:rsidRPr="00595E04">
        <w:rPr>
          <w:rFonts w:ascii="Times New Roman" w:hAnsi="Times New Roman"/>
        </w:rPr>
        <w:t xml:space="preserve"> </w:t>
      </w:r>
      <w:r>
        <w:rPr>
          <w:rFonts w:ascii="Times New Roman" w:hAnsi="Times New Roman"/>
        </w:rPr>
        <w:t>муниципальную услугу</w:t>
      </w:r>
      <w:r w:rsidRPr="00595E04">
        <w:rPr>
          <w:rFonts w:ascii="Times New Roman" w:hAnsi="Times New Roman"/>
          <w:bCs/>
        </w:rPr>
        <w:t>, а также принимаемые им решения при предоставлении муниципальной услуги. </w:t>
      </w:r>
    </w:p>
    <w:p w:rsidR="00D57A6E" w:rsidRDefault="00D57A6E" w:rsidP="00D57A6E">
      <w:pPr>
        <w:ind w:right="-1" w:firstLine="426"/>
        <w:jc w:val="both"/>
        <w:outlineLvl w:val="1"/>
        <w:rPr>
          <w:rFonts w:ascii="Times New Roman" w:hAnsi="Times New Roman"/>
        </w:rPr>
      </w:pPr>
      <w:r w:rsidRPr="00595E04">
        <w:rPr>
          <w:rFonts w:ascii="Times New Roman" w:hAnsi="Times New Roman"/>
        </w:rPr>
        <w:t>Граждане имеют право обратиться с жалобой лично, через законного представителя или направить письменное обращение.</w:t>
      </w:r>
    </w:p>
    <w:p w:rsidR="00D57A6E" w:rsidRPr="00595E04" w:rsidRDefault="00D57A6E" w:rsidP="00D57A6E">
      <w:pPr>
        <w:ind w:left="-540" w:right="-365" w:firstLine="540"/>
        <w:jc w:val="both"/>
        <w:outlineLvl w:val="1"/>
        <w:rPr>
          <w:rFonts w:ascii="Times New Roman" w:hAnsi="Times New Roman"/>
        </w:rPr>
      </w:pPr>
    </w:p>
    <w:p w:rsidR="00D57A6E" w:rsidRPr="00595E04" w:rsidRDefault="00D57A6E" w:rsidP="00D57A6E">
      <w:pPr>
        <w:ind w:left="-540" w:right="-365" w:firstLine="540"/>
        <w:jc w:val="both"/>
        <w:outlineLvl w:val="1"/>
        <w:rPr>
          <w:rFonts w:ascii="Times New Roman" w:hAnsi="Times New Roman"/>
        </w:rPr>
      </w:pPr>
      <w:r w:rsidRPr="00595E04">
        <w:rPr>
          <w:rFonts w:ascii="Times New Roman" w:hAnsi="Times New Roman"/>
        </w:rPr>
        <w:t>5.3.  Требования к содержанию жалобы.</w:t>
      </w:r>
    </w:p>
    <w:p w:rsidR="00D57A6E" w:rsidRDefault="00D57A6E" w:rsidP="00D57A6E">
      <w:pPr>
        <w:ind w:right="-1" w:firstLine="708"/>
        <w:jc w:val="both"/>
        <w:outlineLvl w:val="1"/>
        <w:rPr>
          <w:rFonts w:ascii="Times New Roman" w:hAnsi="Times New Roman"/>
          <w:bCs/>
          <w:color w:val="000000"/>
        </w:rPr>
      </w:pPr>
      <w:r>
        <w:rPr>
          <w:rFonts w:ascii="Times New Roman" w:hAnsi="Times New Roman"/>
          <w:bCs/>
          <w:color w:val="000000"/>
        </w:rPr>
        <w:t>Жалоба может быть подана в устной или письменной форме.</w:t>
      </w:r>
    </w:p>
    <w:p w:rsidR="00D57A6E" w:rsidRPr="00595E04" w:rsidRDefault="00D57A6E" w:rsidP="00D57A6E">
      <w:pPr>
        <w:ind w:right="-1" w:firstLine="708"/>
        <w:jc w:val="both"/>
        <w:outlineLvl w:val="1"/>
        <w:rPr>
          <w:rFonts w:ascii="Times New Roman" w:hAnsi="Times New Roman"/>
        </w:rPr>
      </w:pPr>
      <w:proofErr w:type="gramStart"/>
      <w:r w:rsidRPr="00595E04">
        <w:rPr>
          <w:rFonts w:ascii="Times New Roman" w:hAnsi="Times New Roman"/>
          <w:bCs/>
          <w:color w:val="000000"/>
        </w:rPr>
        <w:t xml:space="preserve">Заявитель в своей письменном обращении в обязательном порядке указывает наименование </w:t>
      </w:r>
      <w:r>
        <w:rPr>
          <w:rFonts w:ascii="Times New Roman" w:hAnsi="Times New Roman"/>
          <w:bCs/>
          <w:color w:val="000000"/>
        </w:rPr>
        <w:t>администрации Приморского сельского поселения</w:t>
      </w:r>
      <w:r w:rsidRPr="00595E04">
        <w:rPr>
          <w:rFonts w:ascii="Times New Roman" w:hAnsi="Times New Roman"/>
          <w:bCs/>
          <w:color w:val="000000"/>
        </w:rPr>
        <w:t>, в котор</w:t>
      </w:r>
      <w:r>
        <w:rPr>
          <w:rFonts w:ascii="Times New Roman" w:hAnsi="Times New Roman"/>
          <w:bCs/>
          <w:color w:val="000000"/>
        </w:rPr>
        <w:t>ую</w:t>
      </w:r>
      <w:r w:rsidRPr="00595E04">
        <w:rPr>
          <w:rFonts w:ascii="Times New Roman" w:hAnsi="Times New Roman"/>
          <w:bCs/>
          <w:color w:val="000000"/>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письменного обращения, излагает суть письменного обращения,</w:t>
      </w:r>
      <w:r w:rsidRPr="00595E04">
        <w:rPr>
          <w:rFonts w:ascii="Times New Roman" w:hAnsi="Times New Roman"/>
          <w:color w:val="000000"/>
        </w:rPr>
        <w:t xml:space="preserve"> </w:t>
      </w:r>
      <w:r w:rsidRPr="00595E04">
        <w:rPr>
          <w:rFonts w:ascii="Times New Roman" w:hAnsi="Times New Roman"/>
          <w:bCs/>
          <w:color w:val="000000"/>
        </w:rPr>
        <w:t>ставит личную подпись и дату</w:t>
      </w:r>
      <w:r w:rsidRPr="00595E04">
        <w:rPr>
          <w:rFonts w:ascii="Times New Roman" w:hAnsi="Times New Roman"/>
          <w:color w:val="000000"/>
        </w:rPr>
        <w:t>.</w:t>
      </w:r>
      <w:proofErr w:type="gramEnd"/>
      <w:r w:rsidRPr="00595E04">
        <w:rPr>
          <w:rFonts w:ascii="Times New Roman" w:hAnsi="Times New Roman"/>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D57A6E" w:rsidRPr="00551084" w:rsidRDefault="00D57A6E" w:rsidP="00D57A6E">
      <w:pPr>
        <w:ind w:left="-540" w:right="-365" w:firstLine="540"/>
        <w:jc w:val="both"/>
        <w:rPr>
          <w:rFonts w:ascii="Times New Roman" w:hAnsi="Times New Roman"/>
        </w:rPr>
      </w:pPr>
    </w:p>
    <w:p w:rsidR="00D57A6E" w:rsidRPr="00551084" w:rsidRDefault="00D57A6E" w:rsidP="00D57A6E">
      <w:pPr>
        <w:jc w:val="both"/>
        <w:rPr>
          <w:rFonts w:ascii="Times New Roman" w:hAnsi="Times New Roman"/>
        </w:rPr>
      </w:pPr>
      <w:r w:rsidRPr="00551084">
        <w:rPr>
          <w:rFonts w:ascii="Times New Roman" w:hAnsi="Times New Roman"/>
        </w:rPr>
        <w:t xml:space="preserve">5.4. </w:t>
      </w:r>
      <w:r w:rsidRPr="00551084">
        <w:rPr>
          <w:rFonts w:ascii="Times New Roman" w:hAnsi="Times New Roman"/>
          <w:bCs/>
        </w:rPr>
        <w:t>Исчерпывающий перечень оснований для отказа в разрешении жалобы. </w:t>
      </w:r>
    </w:p>
    <w:p w:rsidR="00D57A6E" w:rsidRDefault="00D57A6E" w:rsidP="00D57A6E">
      <w:pPr>
        <w:ind w:left="-567" w:firstLine="1275"/>
        <w:jc w:val="both"/>
        <w:rPr>
          <w:rFonts w:ascii="Times New Roman" w:hAnsi="Times New Roman"/>
          <w:bCs/>
        </w:rPr>
      </w:pPr>
      <w:r>
        <w:rPr>
          <w:rFonts w:ascii="Times New Roman" w:hAnsi="Times New Roman"/>
          <w:bCs/>
        </w:rPr>
        <w:t>В рассмотрении жалобы может быть отказано по следующим основаниям:</w:t>
      </w:r>
    </w:p>
    <w:p w:rsidR="00D57A6E" w:rsidRDefault="00D57A6E" w:rsidP="00D57A6E">
      <w:pPr>
        <w:jc w:val="both"/>
        <w:rPr>
          <w:rFonts w:ascii="Times New Roman" w:hAnsi="Times New Roman"/>
          <w:bCs/>
        </w:rPr>
      </w:pPr>
      <w:r>
        <w:rPr>
          <w:rFonts w:ascii="Times New Roman" w:hAnsi="Times New Roman"/>
          <w:bCs/>
        </w:rPr>
        <w:t xml:space="preserve">- </w:t>
      </w:r>
      <w:r w:rsidRPr="00551084">
        <w:rPr>
          <w:rFonts w:ascii="Times New Roman" w:hAnsi="Times New Roman"/>
          <w:bCs/>
        </w:rPr>
        <w:t xml:space="preserve">в письменном обращении </w:t>
      </w:r>
      <w:r>
        <w:rPr>
          <w:rFonts w:ascii="Times New Roman" w:hAnsi="Times New Roman"/>
          <w:bCs/>
        </w:rPr>
        <w:t>отсутствуют реквизиты заявителя (</w:t>
      </w:r>
      <w:r w:rsidRPr="00551084">
        <w:rPr>
          <w:rFonts w:ascii="Times New Roman" w:hAnsi="Times New Roman"/>
          <w:bCs/>
        </w:rPr>
        <w:t>не указаны фамилия заинтересованного лица, направившего обращение, и почтовый адрес, по которому должен быть направлен ответ</w:t>
      </w:r>
      <w:r>
        <w:rPr>
          <w:rFonts w:ascii="Times New Roman" w:hAnsi="Times New Roman"/>
          <w:bCs/>
        </w:rPr>
        <w:t>), ответ на обращение не дается;</w:t>
      </w:r>
    </w:p>
    <w:p w:rsidR="00D57A6E" w:rsidRDefault="00D57A6E" w:rsidP="00D57A6E">
      <w:pPr>
        <w:jc w:val="both"/>
        <w:rPr>
          <w:rFonts w:ascii="Times New Roman" w:hAnsi="Times New Roman"/>
          <w:bCs/>
        </w:rPr>
      </w:pPr>
      <w:r>
        <w:rPr>
          <w:rFonts w:ascii="Times New Roman" w:hAnsi="Times New Roman"/>
          <w:bCs/>
        </w:rPr>
        <w:t>- отсутствует указание на предмет обжалования;</w:t>
      </w:r>
    </w:p>
    <w:p w:rsidR="00D57A6E" w:rsidRDefault="00D57A6E" w:rsidP="00D57A6E">
      <w:pPr>
        <w:jc w:val="both"/>
        <w:rPr>
          <w:rFonts w:ascii="Times New Roman" w:hAnsi="Times New Roman"/>
          <w:bCs/>
        </w:rPr>
      </w:pPr>
      <w:r>
        <w:rPr>
          <w:rFonts w:ascii="Times New Roman" w:hAnsi="Times New Roman"/>
          <w:bCs/>
        </w:rPr>
        <w:t>- заявитель жалобы обжалует судебное решение;</w:t>
      </w:r>
    </w:p>
    <w:p w:rsidR="00D57A6E" w:rsidRDefault="00D57A6E" w:rsidP="00D57A6E">
      <w:pPr>
        <w:jc w:val="both"/>
        <w:rPr>
          <w:rFonts w:ascii="Times New Roman" w:hAnsi="Times New Roman"/>
          <w:bCs/>
        </w:rPr>
      </w:pPr>
      <w:r>
        <w:rPr>
          <w:rFonts w:ascii="Times New Roman" w:hAnsi="Times New Roman"/>
          <w:bCs/>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D57A6E" w:rsidRDefault="00D57A6E" w:rsidP="00D57A6E">
      <w:pPr>
        <w:ind w:right="-1"/>
        <w:jc w:val="both"/>
        <w:rPr>
          <w:rFonts w:ascii="Times New Roman" w:hAnsi="Times New Roman"/>
        </w:rPr>
      </w:pPr>
      <w:r>
        <w:rPr>
          <w:rFonts w:ascii="Times New Roman" w:hAnsi="Times New Roman"/>
        </w:rPr>
        <w:t>- в жалобе содержится вопрос, на который заявителю</w:t>
      </w:r>
      <w:r w:rsidRPr="00C60970">
        <w:rPr>
          <w:rFonts w:ascii="Times New Roman" w:hAnsi="Times New Roman"/>
        </w:rPr>
        <w:t xml:space="preserve"> </w:t>
      </w:r>
      <w:r>
        <w:rPr>
          <w:rFonts w:ascii="Times New Roman" w:hAnsi="Times New Roman"/>
        </w:rPr>
        <w:t>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Приморского сельского</w:t>
      </w:r>
      <w:r w:rsidRPr="003D339D">
        <w:rPr>
          <w:rFonts w:ascii="Times New Roman" w:hAnsi="Times New Roman"/>
        </w:rPr>
        <w:t xml:space="preserve"> поселения</w:t>
      </w:r>
      <w:r>
        <w:rPr>
          <w:rFonts w:ascii="Times New Roman" w:hAnsi="Times New Roman"/>
        </w:rPr>
        <w:t xml:space="preserve">  вправе принять решение о безосновательности очередной жалобы и прекращении переписки по данному вопросу.  </w:t>
      </w:r>
    </w:p>
    <w:p w:rsidR="00D57A6E" w:rsidRDefault="00D57A6E" w:rsidP="00D57A6E">
      <w:pPr>
        <w:ind w:right="-1" w:firstLine="708"/>
        <w:jc w:val="both"/>
        <w:rPr>
          <w:rFonts w:ascii="Times New Roman" w:hAnsi="Times New Roman"/>
        </w:rPr>
      </w:pPr>
      <w:r w:rsidRPr="00551084">
        <w:rPr>
          <w:rFonts w:ascii="Times New Roman" w:hAnsi="Times New Roman"/>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в течение </w:t>
      </w:r>
      <w:r w:rsidRPr="00C71971">
        <w:rPr>
          <w:rFonts w:ascii="Times New Roman" w:hAnsi="Times New Roman"/>
          <w:color w:val="FF0000"/>
        </w:rPr>
        <w:t>3-х рабочих дней</w:t>
      </w:r>
      <w:r w:rsidRPr="00551084">
        <w:rPr>
          <w:rFonts w:ascii="Times New Roman" w:hAnsi="Times New Roman"/>
        </w:rPr>
        <w:t xml:space="preserve"> с момента поступления обращения.</w:t>
      </w:r>
    </w:p>
    <w:p w:rsidR="00D57A6E" w:rsidRPr="00551084" w:rsidRDefault="00D57A6E" w:rsidP="00D57A6E">
      <w:pPr>
        <w:ind w:left="-540" w:right="-365" w:firstLine="540"/>
        <w:jc w:val="both"/>
        <w:rPr>
          <w:rFonts w:ascii="Times New Roman" w:hAnsi="Times New Roman"/>
        </w:rPr>
      </w:pPr>
    </w:p>
    <w:p w:rsidR="00D57A6E" w:rsidRPr="00551084" w:rsidRDefault="00D57A6E" w:rsidP="00D57A6E">
      <w:pPr>
        <w:ind w:left="-567" w:firstLine="567"/>
        <w:jc w:val="both"/>
        <w:rPr>
          <w:rFonts w:ascii="Times New Roman" w:hAnsi="Times New Roman"/>
          <w:b/>
          <w:bCs/>
        </w:rPr>
      </w:pPr>
      <w:r w:rsidRPr="00551084">
        <w:rPr>
          <w:rFonts w:ascii="Times New Roman" w:hAnsi="Times New Roman"/>
        </w:rPr>
        <w:t xml:space="preserve">5.5. </w:t>
      </w:r>
      <w:r w:rsidRPr="00551084">
        <w:rPr>
          <w:rFonts w:ascii="Times New Roman" w:hAnsi="Times New Roman"/>
          <w:bCs/>
        </w:rPr>
        <w:t>Основания для начала процедуры досудебного (внесудебного) обжалования.</w:t>
      </w:r>
      <w:r w:rsidRPr="00551084">
        <w:rPr>
          <w:rFonts w:ascii="Times New Roman" w:hAnsi="Times New Roman"/>
          <w:b/>
          <w:bCs/>
        </w:rPr>
        <w:t> </w:t>
      </w:r>
    </w:p>
    <w:p w:rsidR="00D57A6E" w:rsidRDefault="00D57A6E" w:rsidP="00D57A6E">
      <w:pPr>
        <w:ind w:firstLine="708"/>
        <w:jc w:val="both"/>
        <w:rPr>
          <w:rFonts w:ascii="Times New Roman" w:hAnsi="Times New Roman"/>
          <w:bCs/>
        </w:rPr>
      </w:pPr>
      <w:r w:rsidRPr="00551084">
        <w:rPr>
          <w:rFonts w:ascii="Times New Roman" w:hAnsi="Times New Roman"/>
          <w:bCs/>
        </w:rPr>
        <w:t xml:space="preserve">Основанием для начала процедуры досудебного (внесудебного) обжалования является обращение </w:t>
      </w:r>
      <w:r w:rsidRPr="00551084">
        <w:rPr>
          <w:rFonts w:ascii="Times New Roman" w:hAnsi="Times New Roman"/>
        </w:rPr>
        <w:t xml:space="preserve">(жалоба) </w:t>
      </w:r>
      <w:r w:rsidRPr="00551084">
        <w:rPr>
          <w:rFonts w:ascii="Times New Roman" w:hAnsi="Times New Roman"/>
          <w:bCs/>
        </w:rPr>
        <w:t>заявителя. </w:t>
      </w:r>
    </w:p>
    <w:p w:rsidR="00D57A6E" w:rsidRPr="00595E04" w:rsidRDefault="00D57A6E" w:rsidP="00D57A6E">
      <w:pPr>
        <w:ind w:right="-1" w:firstLine="708"/>
        <w:jc w:val="both"/>
        <w:rPr>
          <w:rFonts w:ascii="Times New Roman" w:hAnsi="Times New Roman"/>
        </w:rPr>
      </w:pPr>
      <w:r w:rsidRPr="00595E04">
        <w:rPr>
          <w:rFonts w:ascii="Times New Roman" w:hAnsi="Times New Roman"/>
        </w:rPr>
        <w:t xml:space="preserve">При обращении (жалобе) заявителя в письменной форме срок рассмотрения обращения (жалобы) не должен превышать </w:t>
      </w:r>
      <w:r w:rsidRPr="00C71971">
        <w:rPr>
          <w:rFonts w:ascii="Times New Roman" w:hAnsi="Times New Roman"/>
          <w:color w:val="FF0000"/>
        </w:rPr>
        <w:t>30 дней</w:t>
      </w:r>
      <w:r w:rsidRPr="00595E04">
        <w:rPr>
          <w:rFonts w:ascii="Times New Roman" w:hAnsi="Times New Roman"/>
        </w:rPr>
        <w:t xml:space="preserve"> с момента регистрации обращения. В случаях принятия решения о проведении проверки и направления запроса другим органам </w:t>
      </w:r>
      <w:r w:rsidRPr="00595E04">
        <w:rPr>
          <w:rFonts w:ascii="Times New Roman" w:hAnsi="Times New Roman"/>
        </w:rPr>
        <w:lastRenderedPageBreak/>
        <w:t>местного самоуправления или иным должностным лицам для получения необходимых для рассмотрения обращения (жалобы) документов и материалов срок работы по обращению (жалобе) может быть продлен не более чем на 15 дней.</w:t>
      </w:r>
    </w:p>
    <w:p w:rsidR="00D57A6E" w:rsidRDefault="00D57A6E" w:rsidP="00D57A6E">
      <w:pPr>
        <w:ind w:right="-1" w:firstLine="708"/>
        <w:jc w:val="both"/>
        <w:rPr>
          <w:rFonts w:ascii="Times New Roman" w:hAnsi="Times New Roman"/>
        </w:rPr>
      </w:pPr>
      <w:r w:rsidRPr="00551084">
        <w:rPr>
          <w:rFonts w:ascii="Times New Roman" w:hAnsi="Times New Roman"/>
        </w:rPr>
        <w:t>Уведомление о продлении срока рассмотрения обращения (жалобы) направляется заявителю в течение рабочего дня с момента принятия данного решения.</w:t>
      </w:r>
    </w:p>
    <w:p w:rsidR="00D57A6E" w:rsidRPr="00551084" w:rsidRDefault="00D57A6E" w:rsidP="00D57A6E">
      <w:pPr>
        <w:ind w:right="-365"/>
        <w:jc w:val="both"/>
        <w:outlineLvl w:val="1"/>
        <w:rPr>
          <w:rFonts w:ascii="Times New Roman" w:hAnsi="Times New Roman"/>
        </w:rPr>
      </w:pPr>
    </w:p>
    <w:p w:rsidR="00D57A6E" w:rsidRPr="00551084" w:rsidRDefault="00D57A6E" w:rsidP="00D57A6E">
      <w:pPr>
        <w:ind w:right="-365"/>
        <w:jc w:val="both"/>
        <w:outlineLvl w:val="1"/>
        <w:rPr>
          <w:rFonts w:ascii="Times New Roman" w:hAnsi="Times New Roman"/>
        </w:rPr>
      </w:pPr>
      <w:r w:rsidRPr="00551084">
        <w:rPr>
          <w:rFonts w:ascii="Times New Roman" w:hAnsi="Times New Roman"/>
        </w:rPr>
        <w:t>5.6. Документы, подаваемые заявителем для начала административной процедуры обжалования.</w:t>
      </w:r>
    </w:p>
    <w:p w:rsidR="00D57A6E" w:rsidRDefault="00D57A6E" w:rsidP="00D57A6E">
      <w:pPr>
        <w:ind w:right="-365" w:firstLine="708"/>
        <w:jc w:val="both"/>
        <w:outlineLvl w:val="1"/>
        <w:rPr>
          <w:rFonts w:ascii="Times New Roman" w:hAnsi="Times New Roman"/>
        </w:rPr>
      </w:pPr>
      <w:r>
        <w:rPr>
          <w:rFonts w:ascii="Times New Roman" w:hAnsi="Times New Roman"/>
        </w:rPr>
        <w:t xml:space="preserve">Основанием для начала процедуры обжалования является наличие заявления от получателя муниципальной услуги. </w:t>
      </w:r>
      <w:r w:rsidRPr="00551084">
        <w:rPr>
          <w:rFonts w:ascii="Times New Roman" w:hAnsi="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D57A6E" w:rsidRDefault="00D57A6E" w:rsidP="00D57A6E">
      <w:pPr>
        <w:ind w:left="-567" w:firstLine="567"/>
        <w:jc w:val="both"/>
        <w:rPr>
          <w:rFonts w:ascii="Times New Roman" w:hAnsi="Times New Roman"/>
        </w:rPr>
      </w:pPr>
    </w:p>
    <w:p w:rsidR="00D57A6E" w:rsidRPr="007E4284" w:rsidRDefault="00D57A6E" w:rsidP="00D57A6E">
      <w:pPr>
        <w:jc w:val="both"/>
        <w:rPr>
          <w:rFonts w:ascii="Times New Roman" w:hAnsi="Times New Roman"/>
          <w:color w:val="000000"/>
        </w:rPr>
      </w:pPr>
      <w:r w:rsidRPr="007E4284">
        <w:rPr>
          <w:rFonts w:ascii="Times New Roman" w:hAnsi="Times New Roman"/>
          <w:color w:val="000000"/>
        </w:rPr>
        <w:t xml:space="preserve">5.7. </w:t>
      </w:r>
      <w:r w:rsidRPr="007E4284">
        <w:rPr>
          <w:rFonts w:ascii="Times New Roman" w:hAnsi="Times New Roman"/>
          <w:bCs/>
          <w:color w:val="000000"/>
        </w:rPr>
        <w:t>Права заявителя на получение информации и документов, необходимых для ее обоснования и рассмотрения. </w:t>
      </w:r>
    </w:p>
    <w:p w:rsidR="00D57A6E" w:rsidRPr="007E4284" w:rsidRDefault="00D57A6E" w:rsidP="00D57A6E">
      <w:pPr>
        <w:ind w:right="-1" w:firstLine="540"/>
        <w:jc w:val="both"/>
        <w:outlineLvl w:val="1"/>
        <w:rPr>
          <w:rFonts w:ascii="Times New Roman" w:hAnsi="Times New Roman"/>
          <w:b/>
          <w:color w:val="000000"/>
        </w:rPr>
      </w:pPr>
      <w:r w:rsidRPr="007E4284">
        <w:rPr>
          <w:rFonts w:ascii="Times New Roman" w:hAnsi="Times New Roman"/>
          <w:color w:val="000000"/>
        </w:rPr>
        <w:t xml:space="preserve">Заявитель вправе обжаловать решения, принятые в ходе предоставления муниципальной услуги действия или бездействие специалиста, ответственного за ее предоставление. </w:t>
      </w:r>
    </w:p>
    <w:p w:rsidR="00D57A6E" w:rsidRPr="007E4284" w:rsidRDefault="00D57A6E" w:rsidP="00D57A6E">
      <w:pPr>
        <w:ind w:firstLine="567"/>
        <w:jc w:val="both"/>
        <w:rPr>
          <w:rFonts w:ascii="Times New Roman" w:hAnsi="Times New Roman"/>
          <w:bCs/>
          <w:color w:val="000000"/>
        </w:rPr>
      </w:pPr>
      <w:r w:rsidRPr="007E4284">
        <w:rPr>
          <w:rFonts w:ascii="Times New Roman" w:hAnsi="Times New Roman"/>
          <w:bCs/>
          <w:color w:val="000000"/>
        </w:rPr>
        <w:t xml:space="preserve">Заявитель может обратиться </w:t>
      </w:r>
      <w:r>
        <w:rPr>
          <w:rFonts w:ascii="Times New Roman" w:hAnsi="Times New Roman"/>
          <w:bCs/>
          <w:color w:val="000000"/>
        </w:rPr>
        <w:t>с жалобой лично (</w:t>
      </w:r>
      <w:r w:rsidRPr="007E4284">
        <w:rPr>
          <w:rFonts w:ascii="Times New Roman" w:hAnsi="Times New Roman"/>
          <w:bCs/>
          <w:color w:val="000000"/>
        </w:rPr>
        <w:t>устно</w:t>
      </w:r>
      <w:r>
        <w:rPr>
          <w:rFonts w:ascii="Times New Roman" w:hAnsi="Times New Roman"/>
          <w:bCs/>
          <w:color w:val="000000"/>
        </w:rPr>
        <w:t>)</w:t>
      </w:r>
      <w:r w:rsidRPr="007E4284">
        <w:rPr>
          <w:rFonts w:ascii="Times New Roman" w:hAnsi="Times New Roman"/>
          <w:bCs/>
          <w:color w:val="000000"/>
        </w:rPr>
        <w:t xml:space="preserve"> или </w:t>
      </w:r>
      <w:r w:rsidRPr="006719F5">
        <w:rPr>
          <w:rFonts w:ascii="Times New Roman" w:hAnsi="Times New Roman"/>
        </w:rPr>
        <w:t>направить письменное заявление или жалобу</w:t>
      </w:r>
      <w:r>
        <w:rPr>
          <w:rFonts w:ascii="Times New Roman" w:hAnsi="Times New Roman"/>
        </w:rPr>
        <w:t xml:space="preserve"> главе  Приморского сельского поселения</w:t>
      </w:r>
      <w:r w:rsidRPr="007E4284">
        <w:rPr>
          <w:rFonts w:ascii="Times New Roman" w:hAnsi="Times New Roman"/>
          <w:bCs/>
          <w:color w:val="000000"/>
        </w:rPr>
        <w:t>.</w:t>
      </w:r>
      <w:r>
        <w:rPr>
          <w:rFonts w:ascii="Times New Roman" w:hAnsi="Times New Roman"/>
          <w:bCs/>
          <w:color w:val="000000"/>
        </w:rPr>
        <w:t xml:space="preserve"> </w:t>
      </w:r>
      <w:r w:rsidRPr="007E4284">
        <w:rPr>
          <w:rFonts w:ascii="Times New Roman" w:hAnsi="Times New Roman"/>
          <w:bCs/>
          <w:color w:val="000000"/>
        </w:rPr>
        <w:t xml:space="preserve"> </w:t>
      </w:r>
    </w:p>
    <w:p w:rsidR="00D57A6E" w:rsidRPr="00A7001A" w:rsidRDefault="00D57A6E" w:rsidP="00D57A6E">
      <w:pPr>
        <w:ind w:left="-426" w:right="-365" w:firstLine="426"/>
        <w:jc w:val="both"/>
        <w:outlineLvl w:val="1"/>
        <w:rPr>
          <w:rFonts w:ascii="Times New Roman" w:hAnsi="Times New Roman"/>
          <w:color w:val="000000"/>
        </w:rPr>
      </w:pPr>
      <w:r w:rsidRPr="00A7001A">
        <w:rPr>
          <w:rFonts w:ascii="Times New Roman" w:hAnsi="Times New Roman"/>
          <w:color w:val="000000"/>
        </w:rPr>
        <w:t>5.7.1. Личный прием граждан.</w:t>
      </w:r>
    </w:p>
    <w:p w:rsidR="00D57A6E" w:rsidRPr="00967D60" w:rsidRDefault="00D57A6E" w:rsidP="00D57A6E">
      <w:pPr>
        <w:ind w:right="-1" w:firstLine="426"/>
        <w:jc w:val="both"/>
        <w:rPr>
          <w:rFonts w:ascii="Times New Roman" w:hAnsi="Times New Roman"/>
          <w:color w:val="000000"/>
        </w:rPr>
      </w:pPr>
      <w:r w:rsidRPr="00967D60">
        <w:rPr>
          <w:rFonts w:ascii="Times New Roman" w:hAnsi="Times New Roman"/>
          <w:color w:val="000000"/>
        </w:rPr>
        <w:t>Личный прием заявителей осуществляется в соответствии с установленным графиком работы администрации, он может проводиться по предварительной записи. Запись заявителей проводится при личном обращении или с использованием средств телефонной связи по номерам телефонов администрации.</w:t>
      </w:r>
    </w:p>
    <w:p w:rsidR="00D57A6E" w:rsidRPr="00967D60" w:rsidRDefault="00D57A6E" w:rsidP="00D57A6E">
      <w:pPr>
        <w:ind w:right="-1" w:firstLine="540"/>
        <w:jc w:val="both"/>
        <w:outlineLvl w:val="1"/>
        <w:rPr>
          <w:rFonts w:ascii="Times New Roman" w:hAnsi="Times New Roman"/>
          <w:color w:val="000000"/>
        </w:rPr>
      </w:pPr>
      <w:r w:rsidRPr="00967D60">
        <w:rPr>
          <w:rFonts w:ascii="Times New Roman" w:hAnsi="Times New Roman"/>
          <w:color w:val="000000"/>
        </w:rPr>
        <w:t>При личном приеме заявитель обязан предъявить документ, удостоверяющий его личность.</w:t>
      </w:r>
    </w:p>
    <w:p w:rsidR="00D57A6E" w:rsidRPr="00967D60" w:rsidRDefault="00D57A6E" w:rsidP="00D57A6E">
      <w:pPr>
        <w:ind w:right="-1" w:firstLine="540"/>
        <w:jc w:val="both"/>
        <w:rPr>
          <w:rFonts w:ascii="Times New Roman" w:hAnsi="Times New Roman"/>
          <w:color w:val="000000"/>
        </w:rPr>
      </w:pPr>
      <w:r w:rsidRPr="00967D60">
        <w:rPr>
          <w:rFonts w:ascii="Times New Roman" w:hAnsi="Times New Roman"/>
          <w:color w:val="000000"/>
        </w:rPr>
        <w:t>Работник, организующий запись заявителей на личный прием, информирует их о дате, времени, месте приема.</w:t>
      </w:r>
    </w:p>
    <w:p w:rsidR="00D57A6E" w:rsidRPr="008731F0" w:rsidRDefault="00D57A6E" w:rsidP="00D57A6E">
      <w:pPr>
        <w:ind w:right="-1" w:firstLine="540"/>
        <w:jc w:val="both"/>
        <w:rPr>
          <w:rFonts w:ascii="Times New Roman" w:hAnsi="Times New Roman"/>
          <w:color w:val="000000"/>
        </w:rPr>
      </w:pPr>
      <w:r w:rsidRPr="008731F0">
        <w:rPr>
          <w:rFonts w:ascii="Times New Roman" w:hAnsi="Times New Roman"/>
          <w:color w:val="000000"/>
        </w:rPr>
        <w:t xml:space="preserve">Глава </w:t>
      </w:r>
      <w:r>
        <w:rPr>
          <w:rFonts w:ascii="Times New Roman" w:hAnsi="Times New Roman"/>
          <w:color w:val="000000"/>
        </w:rPr>
        <w:t>Приморского сельского</w:t>
      </w:r>
      <w:r w:rsidRPr="008731F0">
        <w:rPr>
          <w:rFonts w:ascii="Times New Roman" w:hAnsi="Times New Roman"/>
          <w:color w:val="000000"/>
        </w:rPr>
        <w:t xml:space="preserve"> поселения, осуществляющий личный прием заявителей, выслушав претензии заявителя, принимает решение об обоснованности обращения (жалобы). В результате личного приема принимается решение об удовлетворении требований гражданина и о признании </w:t>
      </w:r>
      <w:proofErr w:type="gramStart"/>
      <w:r w:rsidRPr="008731F0">
        <w:rPr>
          <w:rFonts w:ascii="Times New Roman" w:hAnsi="Times New Roman"/>
          <w:color w:val="000000"/>
        </w:rPr>
        <w:t>неправомерным</w:t>
      </w:r>
      <w:proofErr w:type="gramEnd"/>
      <w:r w:rsidRPr="008731F0">
        <w:rPr>
          <w:rFonts w:ascii="Times New Roman" w:hAnsi="Times New Roman"/>
          <w:color w:val="000000"/>
        </w:rPr>
        <w:t xml:space="preserve"> обжалуемого решения, действия (бездействия) либо об отказе в удовлетворении обращения (жалобы).</w:t>
      </w:r>
    </w:p>
    <w:p w:rsidR="00D57A6E" w:rsidRPr="00B20389" w:rsidRDefault="00D57A6E" w:rsidP="00D57A6E">
      <w:pPr>
        <w:ind w:right="-1" w:firstLine="708"/>
        <w:jc w:val="both"/>
        <w:rPr>
          <w:rFonts w:ascii="Times New Roman" w:hAnsi="Times New Roman"/>
          <w:color w:val="000000"/>
        </w:rPr>
      </w:pPr>
      <w:r w:rsidRPr="00B20389">
        <w:rPr>
          <w:rFonts w:ascii="Times New Roman" w:hAnsi="Times New Roman"/>
          <w:color w:val="000000"/>
        </w:rPr>
        <w:t>В журнале по работе с обращениями граждан фиксируется факт обращения и результаты его рассмотрения в течение рабочего дня.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по работе с обращениями граждан. В остальных случаях дается письменный ответ по существу поставленных в обращении вопросов.</w:t>
      </w:r>
    </w:p>
    <w:p w:rsidR="00D57A6E" w:rsidRPr="00B20389" w:rsidRDefault="00D57A6E" w:rsidP="00D57A6E">
      <w:pPr>
        <w:ind w:right="-1" w:firstLine="708"/>
        <w:jc w:val="both"/>
        <w:outlineLvl w:val="1"/>
        <w:rPr>
          <w:rFonts w:ascii="Times New Roman" w:hAnsi="Times New Roman"/>
          <w:color w:val="000000"/>
        </w:rPr>
      </w:pPr>
      <w:r w:rsidRPr="00B20389">
        <w:rPr>
          <w:rFonts w:ascii="Times New Roman" w:hAnsi="Times New Roman"/>
          <w:color w:val="000000"/>
        </w:rPr>
        <w:t>Необходимо систематически анализировать и обобщать обращения, содержащиеся в них критические замечания с целью своевременного выяснения и устранения причин, порождающих нарушение прав и законных интересов граждан.</w:t>
      </w:r>
    </w:p>
    <w:p w:rsidR="00D57A6E" w:rsidRPr="00B07B9B" w:rsidRDefault="00D57A6E" w:rsidP="00D57A6E">
      <w:pPr>
        <w:ind w:left="-540" w:right="-365" w:firstLine="540"/>
        <w:jc w:val="both"/>
        <w:outlineLvl w:val="1"/>
        <w:rPr>
          <w:rFonts w:ascii="Times New Roman" w:hAnsi="Times New Roman"/>
          <w:color w:val="000000"/>
        </w:rPr>
      </w:pPr>
      <w:r w:rsidRPr="00B07B9B">
        <w:rPr>
          <w:rFonts w:ascii="Times New Roman" w:hAnsi="Times New Roman"/>
          <w:color w:val="000000"/>
        </w:rPr>
        <w:t>5.7.2. Ответы на письменные обращения граждан.</w:t>
      </w:r>
    </w:p>
    <w:p w:rsidR="00D57A6E" w:rsidRPr="00B07B9B" w:rsidRDefault="00D57A6E" w:rsidP="00D57A6E">
      <w:pPr>
        <w:ind w:right="-1" w:firstLine="540"/>
        <w:jc w:val="both"/>
        <w:outlineLvl w:val="1"/>
        <w:rPr>
          <w:rFonts w:ascii="Times New Roman" w:hAnsi="Times New Roman"/>
          <w:color w:val="000000"/>
        </w:rPr>
      </w:pPr>
      <w:r w:rsidRPr="00B07B9B">
        <w:rPr>
          <w:rFonts w:ascii="Times New Roman" w:hAnsi="Times New Roman"/>
          <w:color w:val="000000"/>
        </w:rPr>
        <w:t xml:space="preserve">Письменное обращение, принятое в ходе личного приема, подлежит регистрации и рассмотрению в порядке, установленном федеральным законом. </w:t>
      </w:r>
    </w:p>
    <w:p w:rsidR="00D57A6E" w:rsidRPr="00B07B9B" w:rsidRDefault="00D57A6E" w:rsidP="00D57A6E">
      <w:pPr>
        <w:ind w:right="-1" w:firstLine="540"/>
        <w:jc w:val="both"/>
        <w:outlineLvl w:val="1"/>
        <w:rPr>
          <w:rFonts w:ascii="Times New Roman" w:hAnsi="Times New Roman"/>
          <w:color w:val="000000"/>
        </w:rPr>
      </w:pPr>
      <w:r w:rsidRPr="00B07B9B">
        <w:rPr>
          <w:rFonts w:ascii="Times New Roman" w:hAnsi="Times New Roman"/>
          <w:color w:val="000000"/>
        </w:rPr>
        <w:t>При рассмотрении письменных обращений граждан необходимо:</w:t>
      </w:r>
    </w:p>
    <w:p w:rsidR="00D57A6E" w:rsidRPr="00B07B9B" w:rsidRDefault="00D57A6E" w:rsidP="00D57A6E">
      <w:pPr>
        <w:ind w:right="-1" w:firstLine="540"/>
        <w:jc w:val="both"/>
        <w:outlineLvl w:val="1"/>
        <w:rPr>
          <w:rFonts w:ascii="Times New Roman" w:hAnsi="Times New Roman"/>
          <w:color w:val="000000"/>
        </w:rPr>
      </w:pPr>
      <w:r w:rsidRPr="00B07B9B">
        <w:rPr>
          <w:rFonts w:ascii="Times New Roman" w:hAnsi="Times New Roman"/>
          <w:color w:val="000000"/>
        </w:rPr>
        <w:t>- обеспечивать объективное, всестороннее и своевременное рассмотрение обращения;</w:t>
      </w:r>
    </w:p>
    <w:p w:rsidR="00D57A6E" w:rsidRPr="00B07B9B" w:rsidRDefault="00D57A6E" w:rsidP="00D57A6E">
      <w:pPr>
        <w:ind w:right="-1" w:firstLine="540"/>
        <w:jc w:val="both"/>
        <w:outlineLvl w:val="1"/>
        <w:rPr>
          <w:rFonts w:ascii="Times New Roman" w:hAnsi="Times New Roman"/>
          <w:color w:val="000000"/>
        </w:rPr>
      </w:pPr>
      <w:r>
        <w:rPr>
          <w:rFonts w:ascii="Times New Roman" w:hAnsi="Times New Roman"/>
          <w:color w:val="000000"/>
        </w:rPr>
        <w:t>-</w:t>
      </w:r>
      <w:r w:rsidRPr="00B07B9B">
        <w:rPr>
          <w:rFonts w:ascii="Times New Roman" w:hAnsi="Times New Roman"/>
          <w:color w:val="000000"/>
        </w:rPr>
        <w:t>запрашивать необходимые для обращения документы и материалы в других государственных органах, за исключением судов;</w:t>
      </w:r>
    </w:p>
    <w:p w:rsidR="00D57A6E" w:rsidRPr="00B07B9B" w:rsidRDefault="00D57A6E" w:rsidP="00D57A6E">
      <w:pPr>
        <w:ind w:right="-1" w:firstLine="540"/>
        <w:jc w:val="both"/>
        <w:outlineLvl w:val="1"/>
        <w:rPr>
          <w:rFonts w:ascii="Times New Roman" w:hAnsi="Times New Roman"/>
          <w:color w:val="000000"/>
        </w:rPr>
      </w:pPr>
      <w:r w:rsidRPr="00B07B9B">
        <w:rPr>
          <w:rFonts w:ascii="Times New Roman" w:hAnsi="Times New Roman"/>
          <w:color w:val="000000"/>
        </w:rPr>
        <w:t xml:space="preserve">- давать письменный ответ по существу поставленных  в обращении вопросов, за </w:t>
      </w:r>
      <w:r w:rsidRPr="00B07B9B">
        <w:rPr>
          <w:rFonts w:ascii="Times New Roman" w:hAnsi="Times New Roman"/>
          <w:color w:val="000000"/>
        </w:rPr>
        <w:lastRenderedPageBreak/>
        <w:t>исключением случаев, установленных федеральным законодательством;</w:t>
      </w:r>
    </w:p>
    <w:p w:rsidR="00D57A6E" w:rsidRPr="00B07B9B" w:rsidRDefault="00D57A6E" w:rsidP="00D57A6E">
      <w:pPr>
        <w:ind w:right="-1"/>
        <w:jc w:val="both"/>
        <w:outlineLvl w:val="1"/>
        <w:rPr>
          <w:rFonts w:ascii="Times New Roman" w:hAnsi="Times New Roman"/>
          <w:color w:val="000000"/>
        </w:rPr>
      </w:pPr>
      <w:r w:rsidRPr="00B07B9B">
        <w:rPr>
          <w:rFonts w:ascii="Times New Roman" w:hAnsi="Times New Roman"/>
          <w:color w:val="000000"/>
        </w:rPr>
        <w:t>- 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57A6E" w:rsidRPr="00B07B9B" w:rsidRDefault="00D57A6E" w:rsidP="00D57A6E">
      <w:pPr>
        <w:ind w:right="-1" w:firstLine="708"/>
        <w:jc w:val="both"/>
        <w:rPr>
          <w:rFonts w:ascii="Times New Roman" w:hAnsi="Times New Roman"/>
          <w:color w:val="000000"/>
        </w:rPr>
      </w:pPr>
      <w:r w:rsidRPr="00B07B9B">
        <w:rPr>
          <w:rFonts w:ascii="Times New Roman" w:hAnsi="Times New Roman"/>
          <w:color w:val="000000"/>
        </w:rPr>
        <w:t xml:space="preserve">Письменный ответ, содержащий результаты рассмотрения обращения (жалобы), направляется в течение </w:t>
      </w:r>
      <w:r w:rsidRPr="00C71971">
        <w:rPr>
          <w:rFonts w:ascii="Times New Roman" w:hAnsi="Times New Roman"/>
          <w:color w:val="FF0000"/>
        </w:rPr>
        <w:t>10-х рабочих</w:t>
      </w:r>
      <w:r w:rsidRPr="00B07B9B">
        <w:rPr>
          <w:rFonts w:ascii="Times New Roman" w:hAnsi="Times New Roman"/>
          <w:color w:val="000000"/>
        </w:rPr>
        <w:t xml:space="preserve"> дней с момента принятия решения по обращению (жалобе).</w:t>
      </w:r>
    </w:p>
    <w:p w:rsidR="00D57A6E" w:rsidRPr="00855806" w:rsidRDefault="00D57A6E" w:rsidP="00D57A6E">
      <w:pPr>
        <w:ind w:right="-1" w:firstLine="708"/>
        <w:jc w:val="both"/>
        <w:outlineLvl w:val="1"/>
        <w:rPr>
          <w:rFonts w:ascii="Times New Roman" w:hAnsi="Times New Roman"/>
          <w:color w:val="000000"/>
        </w:rPr>
      </w:pPr>
      <w:r w:rsidRPr="00855806">
        <w:rPr>
          <w:rFonts w:ascii="Times New Roman" w:hAnsi="Times New Roman"/>
          <w:color w:val="000000"/>
        </w:rPr>
        <w:t xml:space="preserve">Письменные обращения граждан принимаются ответственными за это специалистами, регистрируются и направляются главе  </w:t>
      </w:r>
      <w:r>
        <w:rPr>
          <w:rFonts w:ascii="Times New Roman" w:hAnsi="Times New Roman"/>
          <w:color w:val="000000"/>
        </w:rPr>
        <w:t>Приморского сельского</w:t>
      </w:r>
      <w:r w:rsidRPr="00855806">
        <w:rPr>
          <w:rFonts w:ascii="Times New Roman" w:hAnsi="Times New Roman"/>
          <w:color w:val="000000"/>
        </w:rPr>
        <w:t xml:space="preserve"> поселения в порядке, установленном федеральным законом.</w:t>
      </w:r>
    </w:p>
    <w:p w:rsidR="00D57A6E" w:rsidRPr="00855806" w:rsidRDefault="00D57A6E" w:rsidP="00D57A6E">
      <w:pPr>
        <w:ind w:right="-1" w:firstLine="708"/>
        <w:jc w:val="both"/>
        <w:outlineLvl w:val="1"/>
        <w:rPr>
          <w:rFonts w:ascii="Times New Roman" w:hAnsi="Times New Roman"/>
          <w:color w:val="000000"/>
        </w:rPr>
      </w:pPr>
      <w:r w:rsidRPr="00855806">
        <w:rPr>
          <w:rFonts w:ascii="Times New Roman" w:hAnsi="Times New Roman"/>
          <w:color w:val="000000"/>
        </w:rPr>
        <w:t>Письменное обращение может быть подано по электронной почте на адрес электронной почты администрации. Требования, предъявляемые к письменному обращению в электронной форме, аналогичны требованиям к письменному обращению в письменной форме.</w:t>
      </w:r>
    </w:p>
    <w:p w:rsidR="00D57A6E" w:rsidRPr="00855806" w:rsidRDefault="00D57A6E" w:rsidP="00D57A6E">
      <w:pPr>
        <w:ind w:right="-1" w:firstLine="540"/>
        <w:jc w:val="both"/>
        <w:rPr>
          <w:rFonts w:ascii="Times New Roman" w:hAnsi="Times New Roman"/>
          <w:color w:val="000000"/>
        </w:rPr>
      </w:pPr>
      <w:r w:rsidRPr="00855806">
        <w:rPr>
          <w:rFonts w:ascii="Times New Roman" w:hAnsi="Times New Roman"/>
          <w:color w:val="00000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участвующий в предоставлении муниципальной услуги специалист,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57A6E" w:rsidRDefault="00D57A6E" w:rsidP="00D57A6E">
      <w:pPr>
        <w:ind w:left="-540" w:right="-365" w:firstLine="540"/>
        <w:jc w:val="both"/>
        <w:outlineLvl w:val="1"/>
        <w:rPr>
          <w:rFonts w:ascii="Times New Roman" w:hAnsi="Times New Roman"/>
          <w:color w:val="000000"/>
        </w:rPr>
      </w:pPr>
    </w:p>
    <w:p w:rsidR="00D57A6E" w:rsidRPr="00CE2BCB" w:rsidRDefault="00D57A6E" w:rsidP="00D57A6E">
      <w:pPr>
        <w:ind w:right="-1" w:firstLine="540"/>
        <w:jc w:val="both"/>
        <w:outlineLvl w:val="1"/>
        <w:rPr>
          <w:rFonts w:ascii="Times New Roman" w:hAnsi="Times New Roman"/>
          <w:color w:val="000000"/>
        </w:rPr>
      </w:pPr>
      <w:r>
        <w:rPr>
          <w:rFonts w:ascii="Times New Roman" w:hAnsi="Times New Roman"/>
          <w:color w:val="000000"/>
        </w:rPr>
        <w:t>5.</w:t>
      </w:r>
      <w:r w:rsidRPr="00CE2BCB">
        <w:rPr>
          <w:rFonts w:ascii="Times New Roman" w:hAnsi="Times New Roman"/>
          <w:color w:val="000000"/>
        </w:rPr>
        <w:t>8. Вышестоящие должностные лица, которым может быть адресована жалоба заявителя в досудебном (внесудебном) порядке.</w:t>
      </w:r>
    </w:p>
    <w:p w:rsidR="00D57A6E" w:rsidRPr="00CE2BCB" w:rsidRDefault="00D57A6E" w:rsidP="00D57A6E">
      <w:pPr>
        <w:ind w:right="-1" w:firstLine="540"/>
        <w:jc w:val="both"/>
        <w:rPr>
          <w:rFonts w:ascii="Times New Roman" w:hAnsi="Times New Roman"/>
          <w:color w:val="000000"/>
        </w:rPr>
      </w:pPr>
      <w:r>
        <w:rPr>
          <w:rFonts w:ascii="Times New Roman" w:hAnsi="Times New Roman"/>
          <w:color w:val="000000"/>
        </w:rPr>
        <w:t xml:space="preserve">Специалист, ответственный за предоставление муниципальной услуги </w:t>
      </w:r>
      <w:r w:rsidRPr="00CE2BCB">
        <w:rPr>
          <w:rFonts w:ascii="Times New Roman" w:hAnsi="Times New Roman"/>
          <w:color w:val="000000"/>
        </w:rPr>
        <w:t>нес</w:t>
      </w:r>
      <w:r>
        <w:rPr>
          <w:rFonts w:ascii="Times New Roman" w:hAnsi="Times New Roman"/>
          <w:color w:val="000000"/>
        </w:rPr>
        <w:t>е</w:t>
      </w:r>
      <w:r w:rsidRPr="00CE2BCB">
        <w:rPr>
          <w:rFonts w:ascii="Times New Roman" w:hAnsi="Times New Roman"/>
          <w:color w:val="000000"/>
        </w:rPr>
        <w:t>т ответственность за своевременность и объективность принимаемых решений по обращениям (жалобам) заявителей согласно действующему законодательству.</w:t>
      </w:r>
    </w:p>
    <w:p w:rsidR="00D57A6E" w:rsidRPr="00CE2BCB" w:rsidRDefault="00D57A6E" w:rsidP="00D57A6E">
      <w:pPr>
        <w:ind w:right="-1" w:firstLine="540"/>
        <w:jc w:val="both"/>
        <w:outlineLvl w:val="1"/>
        <w:rPr>
          <w:rFonts w:ascii="Times New Roman" w:hAnsi="Times New Roman"/>
          <w:color w:val="000000"/>
          <w:sz w:val="28"/>
          <w:szCs w:val="28"/>
        </w:rPr>
      </w:pPr>
      <w:r w:rsidRPr="00CE2BCB">
        <w:rPr>
          <w:rFonts w:ascii="Times New Roman" w:hAnsi="Times New Roman"/>
          <w:color w:val="000000"/>
        </w:rPr>
        <w:t xml:space="preserve">Действия (бездействия) </w:t>
      </w:r>
      <w:r>
        <w:rPr>
          <w:rFonts w:ascii="Times New Roman" w:hAnsi="Times New Roman"/>
          <w:color w:val="000000"/>
        </w:rPr>
        <w:t>данного специалиста</w:t>
      </w:r>
      <w:r w:rsidRPr="00CE2BCB">
        <w:rPr>
          <w:rFonts w:ascii="Times New Roman" w:hAnsi="Times New Roman"/>
          <w:color w:val="000000"/>
        </w:rPr>
        <w:t xml:space="preserve">, принимаемые им в ходе выполнения </w:t>
      </w:r>
      <w:r>
        <w:rPr>
          <w:rFonts w:ascii="Times New Roman" w:hAnsi="Times New Roman"/>
          <w:color w:val="000000"/>
        </w:rPr>
        <w:t>Р</w:t>
      </w:r>
      <w:r w:rsidRPr="00CE2BCB">
        <w:rPr>
          <w:rFonts w:ascii="Times New Roman" w:hAnsi="Times New Roman"/>
          <w:color w:val="000000"/>
        </w:rPr>
        <w:t xml:space="preserve">егламента, могут быть обжалованы </w:t>
      </w:r>
      <w:r>
        <w:rPr>
          <w:rFonts w:ascii="Times New Roman" w:hAnsi="Times New Roman"/>
          <w:color w:val="000000"/>
        </w:rPr>
        <w:t>г</w:t>
      </w:r>
      <w:r w:rsidRPr="00CE2BCB">
        <w:rPr>
          <w:rFonts w:ascii="Times New Roman" w:hAnsi="Times New Roman"/>
          <w:color w:val="000000"/>
        </w:rPr>
        <w:t xml:space="preserve">лаве </w:t>
      </w:r>
      <w:r>
        <w:rPr>
          <w:rFonts w:ascii="Times New Roman" w:hAnsi="Times New Roman"/>
          <w:color w:val="000000"/>
        </w:rPr>
        <w:t>Приморского сельского поселения</w:t>
      </w:r>
      <w:r w:rsidRPr="00CE2BCB">
        <w:rPr>
          <w:rFonts w:ascii="Times New Roman" w:hAnsi="Times New Roman"/>
          <w:color w:val="000000"/>
        </w:rPr>
        <w:t>.</w:t>
      </w:r>
      <w:r>
        <w:rPr>
          <w:rFonts w:ascii="Times New Roman" w:hAnsi="Times New Roman"/>
          <w:color w:val="000000"/>
        </w:rPr>
        <w:t xml:space="preserve"> </w:t>
      </w:r>
    </w:p>
    <w:p w:rsidR="00D57A6E" w:rsidRDefault="00D57A6E" w:rsidP="00D57A6E">
      <w:pPr>
        <w:jc w:val="both"/>
        <w:rPr>
          <w:rFonts w:ascii="Times New Roman" w:hAnsi="Times New Roman"/>
        </w:rPr>
      </w:pPr>
    </w:p>
    <w:p w:rsidR="00D57A6E" w:rsidRPr="00DA4128" w:rsidRDefault="00D57A6E" w:rsidP="00D57A6E">
      <w:pPr>
        <w:jc w:val="both"/>
        <w:rPr>
          <w:rFonts w:ascii="Times New Roman" w:hAnsi="Times New Roman"/>
        </w:rPr>
      </w:pPr>
      <w:r w:rsidRPr="00DA4128">
        <w:rPr>
          <w:rFonts w:ascii="Times New Roman" w:hAnsi="Times New Roman"/>
        </w:rPr>
        <w:t xml:space="preserve">5.9. </w:t>
      </w:r>
      <w:r w:rsidRPr="00DA4128">
        <w:rPr>
          <w:rFonts w:ascii="Times New Roman" w:hAnsi="Times New Roman"/>
          <w:bCs/>
        </w:rPr>
        <w:t>Результаты досудебного (внесудебного) обжалования решений  </w:t>
      </w:r>
    </w:p>
    <w:p w:rsidR="00D57A6E" w:rsidRPr="00DA4128" w:rsidRDefault="00D57A6E" w:rsidP="00D57A6E">
      <w:pPr>
        <w:ind w:right="-1" w:firstLine="540"/>
        <w:jc w:val="both"/>
        <w:outlineLvl w:val="1"/>
        <w:rPr>
          <w:rFonts w:ascii="Times New Roman" w:hAnsi="Times New Roman"/>
        </w:rPr>
      </w:pPr>
      <w:r>
        <w:rPr>
          <w:rFonts w:ascii="Times New Roman" w:hAnsi="Times New Roman"/>
          <w:color w:val="000000"/>
        </w:rPr>
        <w:t>Глава</w:t>
      </w:r>
      <w:r w:rsidRPr="00CE2BCB">
        <w:rPr>
          <w:rFonts w:ascii="Times New Roman" w:hAnsi="Times New Roman"/>
          <w:color w:val="000000"/>
        </w:rPr>
        <w:t xml:space="preserve"> </w:t>
      </w:r>
      <w:r>
        <w:rPr>
          <w:rFonts w:ascii="Times New Roman" w:hAnsi="Times New Roman"/>
          <w:color w:val="000000"/>
        </w:rPr>
        <w:t>Приморского сельского</w:t>
      </w:r>
      <w:r w:rsidRPr="00CE2BCB">
        <w:rPr>
          <w:rFonts w:ascii="Times New Roman" w:hAnsi="Times New Roman"/>
          <w:color w:val="000000"/>
        </w:rPr>
        <w:t xml:space="preserve"> пос</w:t>
      </w:r>
      <w:r>
        <w:rPr>
          <w:rFonts w:ascii="Times New Roman" w:hAnsi="Times New Roman"/>
          <w:color w:val="000000"/>
        </w:rPr>
        <w:t xml:space="preserve">еления, </w:t>
      </w:r>
      <w:r w:rsidRPr="00DA4128">
        <w:rPr>
          <w:rFonts w:ascii="Times New Roman" w:hAnsi="Times New Roman"/>
          <w:bCs/>
        </w:rPr>
        <w:t>которому направлено обращение, обеспечивает объективное, всестороннее и своевременное рассмотрение обращения. </w:t>
      </w:r>
    </w:p>
    <w:p w:rsidR="00D57A6E" w:rsidRPr="00DA4128" w:rsidRDefault="00D57A6E" w:rsidP="00D57A6E">
      <w:pPr>
        <w:ind w:firstLine="426"/>
        <w:jc w:val="both"/>
        <w:rPr>
          <w:rFonts w:ascii="Times New Roman" w:hAnsi="Times New Roman"/>
        </w:rPr>
      </w:pPr>
      <w:r w:rsidRPr="00DA4128">
        <w:rPr>
          <w:rFonts w:ascii="Times New Roman" w:hAnsi="Times New Roman"/>
          <w:bCs/>
        </w:rPr>
        <w:t xml:space="preserve">По результатам рассмотрения обращения по обжалованию решений и действий (бездействия), принятых (осуществляемых) </w:t>
      </w:r>
      <w:r>
        <w:rPr>
          <w:rFonts w:ascii="Times New Roman" w:hAnsi="Times New Roman"/>
          <w:bCs/>
        </w:rPr>
        <w:t xml:space="preserve">специалистом, </w:t>
      </w:r>
      <w:r w:rsidRPr="00DA4128">
        <w:rPr>
          <w:rFonts w:ascii="Times New Roman" w:hAnsi="Times New Roman"/>
          <w:bCs/>
        </w:rPr>
        <w:t xml:space="preserve">в ходе предоставления муниципальной услуги, </w:t>
      </w:r>
      <w:r>
        <w:rPr>
          <w:rFonts w:ascii="Times New Roman" w:hAnsi="Times New Roman"/>
          <w:color w:val="000000"/>
        </w:rPr>
        <w:t>глава Приморского сельского</w:t>
      </w:r>
      <w:r w:rsidRPr="00CE2BCB">
        <w:rPr>
          <w:rFonts w:ascii="Times New Roman" w:hAnsi="Times New Roman"/>
          <w:color w:val="000000"/>
        </w:rPr>
        <w:t xml:space="preserve"> пос</w:t>
      </w:r>
      <w:r>
        <w:rPr>
          <w:rFonts w:ascii="Times New Roman" w:hAnsi="Times New Roman"/>
          <w:color w:val="000000"/>
        </w:rPr>
        <w:t>еления</w:t>
      </w:r>
      <w:r w:rsidRPr="00DA4128">
        <w:rPr>
          <w:rFonts w:ascii="Times New Roman" w:hAnsi="Times New Roman"/>
          <w:bCs/>
        </w:rPr>
        <w:t>: </w:t>
      </w:r>
    </w:p>
    <w:p w:rsidR="00D57A6E" w:rsidRPr="00DA4128" w:rsidRDefault="00D57A6E" w:rsidP="00D57A6E">
      <w:pPr>
        <w:jc w:val="both"/>
        <w:rPr>
          <w:rFonts w:ascii="Times New Roman" w:hAnsi="Times New Roman"/>
        </w:rPr>
      </w:pPr>
      <w:r w:rsidRPr="00DA4128">
        <w:rPr>
          <w:rFonts w:ascii="Times New Roman" w:hAnsi="Times New Roman"/>
          <w:bCs/>
        </w:rPr>
        <w:t>-признает правомерными решения и действия (бездействия) принятые (осуществляемые) в ходе предоставления муниципальной услуги, </w:t>
      </w:r>
    </w:p>
    <w:p w:rsidR="00D57A6E" w:rsidRPr="00DA4128" w:rsidRDefault="00D57A6E" w:rsidP="00D57A6E">
      <w:pPr>
        <w:ind w:hanging="426"/>
        <w:jc w:val="both"/>
        <w:rPr>
          <w:rFonts w:ascii="Times New Roman" w:hAnsi="Times New Roman"/>
        </w:rPr>
      </w:pPr>
      <w:r>
        <w:rPr>
          <w:rFonts w:ascii="Times New Roman" w:hAnsi="Times New Roman"/>
          <w:bCs/>
        </w:rPr>
        <w:t xml:space="preserve">      </w:t>
      </w:r>
      <w:r w:rsidRPr="00DA4128">
        <w:rPr>
          <w:rFonts w:ascii="Times New Roman" w:hAnsi="Times New Roman"/>
          <w:bCs/>
        </w:rPr>
        <w:t xml:space="preserve">-признает решения и действия (бездействия) принятые (осуществляемые) в ходе </w:t>
      </w:r>
      <w:r>
        <w:rPr>
          <w:rFonts w:ascii="Times New Roman" w:hAnsi="Times New Roman"/>
          <w:bCs/>
        </w:rPr>
        <w:t xml:space="preserve">   </w:t>
      </w:r>
      <w:r w:rsidRPr="00DA4128">
        <w:rPr>
          <w:rFonts w:ascii="Times New Roman" w:hAnsi="Times New Roman"/>
          <w:bCs/>
        </w:rPr>
        <w:t xml:space="preserve">предоставления муниципальной услуги неправомерными и определяет меры, которые должны </w:t>
      </w:r>
      <w:r>
        <w:rPr>
          <w:rFonts w:ascii="Times New Roman" w:hAnsi="Times New Roman"/>
          <w:bCs/>
        </w:rPr>
        <w:t xml:space="preserve">  </w:t>
      </w:r>
      <w:r w:rsidRPr="00DA4128">
        <w:rPr>
          <w:rFonts w:ascii="Times New Roman" w:hAnsi="Times New Roman"/>
          <w:bCs/>
        </w:rPr>
        <w:t>быть приняты в целях устранения допущенных нарушений. </w:t>
      </w:r>
    </w:p>
    <w:p w:rsidR="00D57A6E" w:rsidRPr="00DA4128" w:rsidRDefault="00D57A6E" w:rsidP="00D57A6E">
      <w:pPr>
        <w:ind w:firstLine="708"/>
        <w:jc w:val="both"/>
        <w:rPr>
          <w:rFonts w:ascii="Times New Roman" w:hAnsi="Times New Roman"/>
        </w:rPr>
      </w:pPr>
      <w:r w:rsidRPr="00DA4128">
        <w:rPr>
          <w:rFonts w:ascii="Times New Roman" w:hAnsi="Times New Roman"/>
        </w:rPr>
        <w:t>Обращение считается разрешенным, если рассмотрены все поставленные в нем вопросы, приняты необходимые меры и даны письменные (в том числе в электронной форме) и устные с согласия заявителя ответы.</w:t>
      </w:r>
    </w:p>
    <w:p w:rsidR="00D57A6E" w:rsidRDefault="00D57A6E" w:rsidP="00D57A6E">
      <w:pPr>
        <w:ind w:firstLine="708"/>
        <w:jc w:val="both"/>
        <w:rPr>
          <w:rFonts w:ascii="Times New Roman" w:hAnsi="Times New Roman"/>
        </w:rPr>
      </w:pPr>
      <w:r>
        <w:rPr>
          <w:rFonts w:ascii="Times New Roman" w:hAnsi="Times New Roman"/>
          <w:bCs/>
        </w:rPr>
        <w:t>В случае</w:t>
      </w:r>
      <w:r w:rsidRPr="00DA4128">
        <w:rPr>
          <w:rFonts w:ascii="Times New Roman" w:hAnsi="Times New Roman"/>
          <w:bCs/>
        </w:rPr>
        <w:t xml:space="preserve"> если заявитель не</w:t>
      </w:r>
      <w:r>
        <w:rPr>
          <w:rFonts w:ascii="Times New Roman" w:hAnsi="Times New Roman"/>
          <w:bCs/>
        </w:rPr>
        <w:t xml:space="preserve"> удовлетворен </w:t>
      </w:r>
      <w:r>
        <w:rPr>
          <w:rFonts w:ascii="Times New Roman" w:hAnsi="Times New Roman"/>
        </w:rPr>
        <w:t xml:space="preserve"> предоставлением</w:t>
      </w:r>
      <w:r w:rsidRPr="001E0D6D">
        <w:rPr>
          <w:rFonts w:ascii="Times New Roman" w:hAnsi="Times New Roman"/>
        </w:rPr>
        <w:t xml:space="preserve"> информации о порядке предоставления жилищно-коммунальных услуг</w:t>
      </w:r>
      <w:r w:rsidRPr="00DA4128">
        <w:rPr>
          <w:rFonts w:ascii="Times New Roman" w:hAnsi="Times New Roman"/>
          <w:bCs/>
        </w:rPr>
        <w:t>, он вправе обжаловать решение в судебном порядке в сроки, установленные действующим законодательством. </w:t>
      </w:r>
      <w:r w:rsidRPr="003D339D">
        <w:rPr>
          <w:rFonts w:ascii="Times New Roman" w:hAnsi="Times New Roman"/>
        </w:rPr>
        <w:t> </w:t>
      </w:r>
    </w:p>
    <w:p w:rsidR="00D57A6E" w:rsidRDefault="00D57A6E" w:rsidP="00D57A6E">
      <w:pPr>
        <w:jc w:val="both"/>
        <w:rPr>
          <w:rFonts w:ascii="Times New Roman" w:hAnsi="Times New Roman"/>
        </w:rPr>
      </w:pPr>
    </w:p>
    <w:p w:rsidR="00D57A6E" w:rsidRDefault="00D57A6E" w:rsidP="00D57A6E">
      <w:pPr>
        <w:jc w:val="both"/>
        <w:rPr>
          <w:rFonts w:ascii="Times New Roman" w:hAnsi="Times New Roman"/>
        </w:rPr>
      </w:pPr>
    </w:p>
    <w:tbl>
      <w:tblPr>
        <w:tblW w:w="0" w:type="auto"/>
        <w:tblLook w:val="0000"/>
      </w:tblPr>
      <w:tblGrid>
        <w:gridCol w:w="3135"/>
        <w:gridCol w:w="3136"/>
        <w:gridCol w:w="3300"/>
      </w:tblGrid>
      <w:tr w:rsidR="00D57A6E" w:rsidTr="009262AB">
        <w:tblPrEx>
          <w:tblCellMar>
            <w:top w:w="0" w:type="dxa"/>
            <w:bottom w:w="0" w:type="dxa"/>
          </w:tblCellMar>
        </w:tblPrEx>
        <w:tc>
          <w:tcPr>
            <w:tcW w:w="3378" w:type="dxa"/>
          </w:tcPr>
          <w:p w:rsidR="00D57A6E" w:rsidRDefault="00D57A6E" w:rsidP="009262AB">
            <w:pPr>
              <w:jc w:val="both"/>
              <w:rPr>
                <w:rFonts w:ascii="Times New Roman" w:hAnsi="Times New Roman"/>
              </w:rPr>
            </w:pPr>
          </w:p>
        </w:tc>
        <w:tc>
          <w:tcPr>
            <w:tcW w:w="3379" w:type="dxa"/>
          </w:tcPr>
          <w:p w:rsidR="00D57A6E" w:rsidRDefault="00D57A6E" w:rsidP="009262AB">
            <w:pPr>
              <w:jc w:val="both"/>
              <w:rPr>
                <w:rFonts w:ascii="Times New Roman" w:hAnsi="Times New Roman"/>
              </w:rPr>
            </w:pPr>
          </w:p>
        </w:tc>
        <w:tc>
          <w:tcPr>
            <w:tcW w:w="3379" w:type="dxa"/>
          </w:tcPr>
          <w:p w:rsidR="00D57A6E" w:rsidRPr="00370A9D" w:rsidRDefault="00D57A6E" w:rsidP="009262AB">
            <w:pPr>
              <w:pStyle w:val="1"/>
              <w:jc w:val="right"/>
              <w:rPr>
                <w:rFonts w:ascii="Times New Roman" w:hAnsi="Times New Roman"/>
                <w:b w:val="0"/>
                <w:color w:val="auto"/>
              </w:rPr>
            </w:pPr>
            <w:r w:rsidRPr="00370A9D">
              <w:rPr>
                <w:rFonts w:ascii="Times New Roman" w:hAnsi="Times New Roman"/>
                <w:b w:val="0"/>
                <w:color w:val="auto"/>
              </w:rPr>
              <w:t xml:space="preserve">ПРИЛОЖЕНИЕ   1 </w:t>
            </w:r>
          </w:p>
          <w:p w:rsidR="00D57A6E" w:rsidRPr="00370A9D" w:rsidRDefault="00D57A6E" w:rsidP="009262AB">
            <w:pPr>
              <w:pStyle w:val="1"/>
              <w:jc w:val="right"/>
              <w:rPr>
                <w:rFonts w:ascii="Times New Roman" w:hAnsi="Times New Roman"/>
                <w:b w:val="0"/>
                <w:color w:val="auto"/>
                <w:sz w:val="22"/>
                <w:szCs w:val="22"/>
              </w:rPr>
            </w:pPr>
            <w:r w:rsidRPr="00370A9D">
              <w:rPr>
                <w:rFonts w:ascii="Times New Roman" w:hAnsi="Times New Roman"/>
                <w:b w:val="0"/>
                <w:color w:val="auto"/>
              </w:rPr>
              <w:t xml:space="preserve">к Административному регламенту предоставления муниципальной услуги </w:t>
            </w:r>
            <w:r w:rsidRPr="00370A9D">
              <w:rPr>
                <w:rFonts w:ascii="Times New Roman" w:hAnsi="Times New Roman"/>
                <w:b w:val="0"/>
                <w:color w:val="auto"/>
                <w:sz w:val="22"/>
                <w:szCs w:val="22"/>
              </w:rPr>
              <w:lastRenderedPageBreak/>
              <w:t>"Предоставление информации о порядке предоставления жилищно-коммунальных услуг населению"</w:t>
            </w:r>
          </w:p>
          <w:p w:rsidR="00D57A6E" w:rsidRDefault="00D57A6E" w:rsidP="009262AB">
            <w:pPr>
              <w:jc w:val="both"/>
              <w:rPr>
                <w:rFonts w:ascii="Times New Roman" w:hAnsi="Times New Roman"/>
              </w:rPr>
            </w:pPr>
          </w:p>
        </w:tc>
      </w:tr>
    </w:tbl>
    <w:p w:rsidR="00D57A6E" w:rsidRDefault="00D57A6E" w:rsidP="00D57A6E">
      <w:pPr>
        <w:jc w:val="both"/>
        <w:rPr>
          <w:rFonts w:ascii="Times New Roman" w:hAnsi="Times New Roman"/>
        </w:rPr>
      </w:pPr>
    </w:p>
    <w:p w:rsidR="00D57A6E" w:rsidRDefault="00D57A6E" w:rsidP="00D57A6E">
      <w:pPr>
        <w:jc w:val="both"/>
        <w:rPr>
          <w:rFonts w:ascii="Times New Roman" w:hAnsi="Times New Roman"/>
        </w:rPr>
      </w:pPr>
    </w:p>
    <w:p w:rsidR="00D57A6E" w:rsidRDefault="00D57A6E" w:rsidP="00D57A6E">
      <w:pPr>
        <w:jc w:val="both"/>
        <w:rPr>
          <w:rFonts w:ascii="Times New Roman" w:hAnsi="Times New Roman"/>
        </w:rPr>
      </w:pPr>
    </w:p>
    <w:p w:rsidR="00D57A6E" w:rsidRPr="001E0D6D" w:rsidRDefault="00D57A6E" w:rsidP="00D57A6E">
      <w:pPr>
        <w:jc w:val="both"/>
        <w:rPr>
          <w:rFonts w:ascii="Times New Roman" w:hAnsi="Times New Roman"/>
        </w:rPr>
      </w:pPr>
    </w:p>
    <w:bookmarkEnd w:id="2"/>
    <w:p w:rsidR="00D57A6E" w:rsidRPr="001E0D6D" w:rsidRDefault="00D57A6E" w:rsidP="00D57A6E">
      <w:pPr>
        <w:ind w:firstLine="72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560"/>
        <w:gridCol w:w="280"/>
        <w:gridCol w:w="2240"/>
        <w:gridCol w:w="1540"/>
      </w:tblGrid>
      <w:tr w:rsidR="00D57A6E" w:rsidRPr="001E0D6D" w:rsidTr="009262AB">
        <w:tblPrEx>
          <w:tblCellMar>
            <w:top w:w="0" w:type="dxa"/>
            <w:bottom w:w="0" w:type="dxa"/>
          </w:tblCellMar>
        </w:tblPrEx>
        <w:tc>
          <w:tcPr>
            <w:tcW w:w="504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5180" w:type="dxa"/>
            <w:gridSpan w:val="5"/>
            <w:tcBorders>
              <w:top w:val="nil"/>
              <w:left w:val="nil"/>
              <w:bottom w:val="nil"/>
              <w:right w:val="nil"/>
            </w:tcBorders>
          </w:tcPr>
          <w:p w:rsidR="00D57A6E" w:rsidRPr="001E0D6D" w:rsidRDefault="00D57A6E" w:rsidP="009262AB">
            <w:pPr>
              <w:pStyle w:val="a4"/>
              <w:rPr>
                <w:rFonts w:ascii="Times New Roman" w:hAnsi="Times New Roman"/>
              </w:rPr>
            </w:pPr>
            <w:r w:rsidRPr="001E0D6D">
              <w:rPr>
                <w:rFonts w:ascii="Times New Roman" w:hAnsi="Times New Roman"/>
              </w:rPr>
              <w:t>В администрацию</w:t>
            </w:r>
          </w:p>
          <w:p w:rsidR="00D57A6E" w:rsidRPr="001E0D6D" w:rsidRDefault="00D57A6E" w:rsidP="009262AB">
            <w:pPr>
              <w:pStyle w:val="a4"/>
              <w:rPr>
                <w:rFonts w:ascii="Times New Roman" w:hAnsi="Times New Roman"/>
              </w:rPr>
            </w:pPr>
            <w:r>
              <w:rPr>
                <w:rFonts w:ascii="Times New Roman" w:hAnsi="Times New Roman"/>
              </w:rPr>
              <w:t>Приморского сельского поселения</w:t>
            </w:r>
          </w:p>
        </w:tc>
      </w:tr>
      <w:tr w:rsidR="00D57A6E" w:rsidRPr="001E0D6D" w:rsidTr="009262AB">
        <w:tblPrEx>
          <w:tblCellMar>
            <w:top w:w="0" w:type="dxa"/>
            <w:bottom w:w="0" w:type="dxa"/>
          </w:tblCellMar>
        </w:tblPrEx>
        <w:tc>
          <w:tcPr>
            <w:tcW w:w="5040" w:type="dxa"/>
            <w:vMerge w:val="restart"/>
            <w:tcBorders>
              <w:top w:val="nil"/>
              <w:left w:val="nil"/>
              <w:bottom w:val="nil"/>
              <w:right w:val="nil"/>
            </w:tcBorders>
          </w:tcPr>
          <w:p w:rsidR="00D57A6E" w:rsidRPr="001E0D6D" w:rsidRDefault="00D57A6E" w:rsidP="009262AB">
            <w:pPr>
              <w:pStyle w:val="a4"/>
              <w:rPr>
                <w:rFonts w:ascii="Times New Roman" w:hAnsi="Times New Roman"/>
              </w:rPr>
            </w:pPr>
          </w:p>
        </w:tc>
        <w:tc>
          <w:tcPr>
            <w:tcW w:w="560" w:type="dxa"/>
            <w:vMerge w:val="restart"/>
            <w:tcBorders>
              <w:top w:val="nil"/>
              <w:left w:val="nil"/>
              <w:bottom w:val="nil"/>
              <w:right w:val="nil"/>
            </w:tcBorders>
          </w:tcPr>
          <w:p w:rsidR="00D57A6E" w:rsidRPr="001E0D6D" w:rsidRDefault="00D57A6E" w:rsidP="009262AB">
            <w:pPr>
              <w:pStyle w:val="a4"/>
              <w:rPr>
                <w:rFonts w:ascii="Times New Roman" w:hAnsi="Times New Roman"/>
              </w:rPr>
            </w:pPr>
            <w:r w:rsidRPr="001E0D6D">
              <w:rPr>
                <w:rFonts w:ascii="Times New Roman" w:hAnsi="Times New Roman"/>
              </w:rPr>
              <w:t>от</w:t>
            </w:r>
          </w:p>
        </w:tc>
        <w:tc>
          <w:tcPr>
            <w:tcW w:w="4620" w:type="dxa"/>
            <w:gridSpan w:val="4"/>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c>
          <w:tcPr>
            <w:tcW w:w="5040" w:type="dxa"/>
            <w:vMerge w:val="restart"/>
            <w:tcBorders>
              <w:top w:val="nil"/>
              <w:left w:val="nil"/>
              <w:bottom w:val="nil"/>
              <w:right w:val="nil"/>
            </w:tcBorders>
          </w:tcPr>
          <w:p w:rsidR="00D57A6E" w:rsidRPr="001E0D6D" w:rsidRDefault="00D57A6E" w:rsidP="009262AB">
            <w:pPr>
              <w:pStyle w:val="a4"/>
              <w:rPr>
                <w:rFonts w:ascii="Times New Roman" w:hAnsi="Times New Roman"/>
              </w:rPr>
            </w:pPr>
          </w:p>
        </w:tc>
        <w:tc>
          <w:tcPr>
            <w:tcW w:w="560" w:type="dxa"/>
            <w:vMerge w:val="restart"/>
            <w:tcBorders>
              <w:top w:val="nil"/>
              <w:left w:val="nil"/>
              <w:bottom w:val="nil"/>
              <w:right w:val="nil"/>
            </w:tcBorders>
          </w:tcPr>
          <w:p w:rsidR="00D57A6E" w:rsidRPr="001E0D6D" w:rsidRDefault="00D57A6E" w:rsidP="009262AB">
            <w:pPr>
              <w:pStyle w:val="a4"/>
              <w:rPr>
                <w:rFonts w:ascii="Times New Roman" w:hAnsi="Times New Roman"/>
              </w:rPr>
            </w:pPr>
          </w:p>
        </w:tc>
        <w:tc>
          <w:tcPr>
            <w:tcW w:w="4620" w:type="dxa"/>
            <w:gridSpan w:val="4"/>
            <w:tcBorders>
              <w:top w:val="single" w:sz="4" w:space="0" w:color="auto"/>
              <w:left w:val="nil"/>
              <w:bottom w:val="nil"/>
              <w:right w:val="nil"/>
            </w:tcBorders>
          </w:tcPr>
          <w:p w:rsidR="00D57A6E" w:rsidRPr="001E0D6D" w:rsidRDefault="00D57A6E" w:rsidP="009262AB">
            <w:pPr>
              <w:pStyle w:val="a4"/>
              <w:jc w:val="center"/>
              <w:rPr>
                <w:rFonts w:ascii="Times New Roman" w:hAnsi="Times New Roman"/>
              </w:rPr>
            </w:pPr>
            <w:r w:rsidRPr="001E0D6D">
              <w:rPr>
                <w:rFonts w:ascii="Times New Roman" w:hAnsi="Times New Roman"/>
              </w:rPr>
              <w:t>Ф.И.О. (наименование юридического лица)</w:t>
            </w:r>
          </w:p>
        </w:tc>
      </w:tr>
      <w:tr w:rsidR="00D57A6E" w:rsidRPr="001E0D6D" w:rsidTr="009262AB">
        <w:tblPrEx>
          <w:tblCellMar>
            <w:top w:w="0" w:type="dxa"/>
            <w:bottom w:w="0" w:type="dxa"/>
          </w:tblCellMar>
        </w:tblPrEx>
        <w:tc>
          <w:tcPr>
            <w:tcW w:w="504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1120" w:type="dxa"/>
            <w:gridSpan w:val="2"/>
            <w:tcBorders>
              <w:top w:val="nil"/>
              <w:left w:val="nil"/>
              <w:bottom w:val="nil"/>
              <w:right w:val="nil"/>
            </w:tcBorders>
          </w:tcPr>
          <w:p w:rsidR="00D57A6E" w:rsidRPr="001E0D6D" w:rsidRDefault="00D57A6E" w:rsidP="009262AB">
            <w:pPr>
              <w:pStyle w:val="a4"/>
              <w:rPr>
                <w:rFonts w:ascii="Times New Roman" w:hAnsi="Times New Roman"/>
              </w:rPr>
            </w:pPr>
            <w:r w:rsidRPr="001E0D6D">
              <w:rPr>
                <w:rFonts w:ascii="Times New Roman" w:hAnsi="Times New Roman"/>
              </w:rPr>
              <w:t>Адрес:</w:t>
            </w:r>
          </w:p>
        </w:tc>
        <w:tc>
          <w:tcPr>
            <w:tcW w:w="4060" w:type="dxa"/>
            <w:gridSpan w:val="3"/>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c>
          <w:tcPr>
            <w:tcW w:w="504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1400" w:type="dxa"/>
            <w:gridSpan w:val="3"/>
            <w:tcBorders>
              <w:top w:val="nil"/>
              <w:left w:val="nil"/>
              <w:bottom w:val="nil"/>
              <w:right w:val="nil"/>
            </w:tcBorders>
          </w:tcPr>
          <w:p w:rsidR="00D57A6E" w:rsidRPr="001E0D6D" w:rsidRDefault="00D57A6E" w:rsidP="009262AB">
            <w:pPr>
              <w:pStyle w:val="a4"/>
              <w:rPr>
                <w:rFonts w:ascii="Times New Roman" w:hAnsi="Times New Roman"/>
              </w:rPr>
            </w:pPr>
            <w:r w:rsidRPr="001E0D6D">
              <w:rPr>
                <w:rFonts w:ascii="Times New Roman" w:hAnsi="Times New Roman"/>
              </w:rPr>
              <w:t>Телефон:</w:t>
            </w:r>
          </w:p>
        </w:tc>
        <w:tc>
          <w:tcPr>
            <w:tcW w:w="3780" w:type="dxa"/>
            <w:gridSpan w:val="2"/>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c>
          <w:tcPr>
            <w:tcW w:w="504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3640" w:type="dxa"/>
            <w:gridSpan w:val="4"/>
            <w:tcBorders>
              <w:top w:val="nil"/>
              <w:left w:val="nil"/>
              <w:bottom w:val="nil"/>
              <w:right w:val="nil"/>
            </w:tcBorders>
          </w:tcPr>
          <w:p w:rsidR="00D57A6E" w:rsidRPr="001E0D6D" w:rsidRDefault="00D57A6E" w:rsidP="009262AB">
            <w:pPr>
              <w:pStyle w:val="a4"/>
              <w:rPr>
                <w:rFonts w:ascii="Times New Roman" w:hAnsi="Times New Roman"/>
              </w:rPr>
            </w:pPr>
            <w:r w:rsidRPr="001E0D6D">
              <w:rPr>
                <w:rFonts w:ascii="Times New Roman" w:hAnsi="Times New Roman"/>
              </w:rPr>
              <w:t>Адрес электронной почты:</w:t>
            </w:r>
          </w:p>
        </w:tc>
        <w:tc>
          <w:tcPr>
            <w:tcW w:w="1540" w:type="dxa"/>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r>
    </w:tbl>
    <w:p w:rsidR="00D57A6E" w:rsidRPr="001E0D6D" w:rsidRDefault="00D57A6E" w:rsidP="00D57A6E">
      <w:pPr>
        <w:ind w:firstLine="720"/>
        <w:jc w:val="both"/>
        <w:rPr>
          <w:rFonts w:ascii="Times New Roman" w:hAnsi="Times New Roman"/>
        </w:rPr>
      </w:pPr>
    </w:p>
    <w:p w:rsidR="00D57A6E" w:rsidRPr="00366535" w:rsidRDefault="00D57A6E" w:rsidP="00D57A6E">
      <w:pPr>
        <w:pStyle w:val="1"/>
        <w:rPr>
          <w:rFonts w:ascii="Times New Roman" w:hAnsi="Times New Roman"/>
          <w:color w:val="000000"/>
        </w:rPr>
      </w:pPr>
      <w:r w:rsidRPr="00366535">
        <w:rPr>
          <w:rFonts w:ascii="Times New Roman" w:hAnsi="Times New Roman"/>
          <w:color w:val="000000"/>
        </w:rPr>
        <w:t>Заявление</w:t>
      </w:r>
    </w:p>
    <w:p w:rsidR="00D57A6E" w:rsidRPr="001E0D6D" w:rsidRDefault="00D57A6E" w:rsidP="00D57A6E">
      <w:pPr>
        <w:ind w:firstLine="72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240"/>
        <w:gridCol w:w="3640"/>
        <w:gridCol w:w="265"/>
        <w:gridCol w:w="15"/>
      </w:tblGrid>
      <w:tr w:rsidR="00D57A6E" w:rsidRPr="001E0D6D" w:rsidTr="009262AB">
        <w:tblPrEx>
          <w:tblCellMar>
            <w:top w:w="0" w:type="dxa"/>
            <w:bottom w:w="0" w:type="dxa"/>
          </w:tblCellMar>
        </w:tblPrEx>
        <w:tc>
          <w:tcPr>
            <w:tcW w:w="10220" w:type="dxa"/>
            <w:gridSpan w:val="5"/>
            <w:tcBorders>
              <w:top w:val="nil"/>
              <w:left w:val="nil"/>
              <w:bottom w:val="nil"/>
              <w:right w:val="nil"/>
            </w:tcBorders>
          </w:tcPr>
          <w:p w:rsidR="00D57A6E" w:rsidRPr="001E0D6D" w:rsidRDefault="00D57A6E" w:rsidP="009262AB">
            <w:pPr>
              <w:pStyle w:val="a4"/>
              <w:ind w:firstLine="559"/>
              <w:rPr>
                <w:rFonts w:ascii="Times New Roman" w:hAnsi="Times New Roman"/>
              </w:rPr>
            </w:pPr>
            <w:r w:rsidRPr="001E0D6D">
              <w:rPr>
                <w:rFonts w:ascii="Times New Roman" w:hAnsi="Times New Roman"/>
              </w:rPr>
              <w:t>Прошу предоставить мне следующую информацию о порядке предоставления жилищно-коммунальных услуг:</w:t>
            </w:r>
          </w:p>
        </w:tc>
      </w:tr>
      <w:tr w:rsidR="00D57A6E" w:rsidRPr="001E0D6D" w:rsidTr="009262AB">
        <w:tblPrEx>
          <w:tblCellMar>
            <w:top w:w="0" w:type="dxa"/>
            <w:bottom w:w="0" w:type="dxa"/>
          </w:tblCellMar>
        </w:tblPrEx>
        <w:tc>
          <w:tcPr>
            <w:tcW w:w="6300" w:type="dxa"/>
            <w:gridSpan w:val="2"/>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c>
          <w:tcPr>
            <w:tcW w:w="3640" w:type="dxa"/>
            <w:tcBorders>
              <w:top w:val="single" w:sz="4" w:space="0" w:color="auto"/>
              <w:left w:val="nil"/>
              <w:bottom w:val="single" w:sz="4" w:space="0" w:color="auto"/>
              <w:right w:val="nil"/>
            </w:tcBorders>
          </w:tcPr>
          <w:p w:rsidR="00D57A6E" w:rsidRPr="001E0D6D" w:rsidRDefault="00D57A6E" w:rsidP="009262AB">
            <w:pPr>
              <w:pStyle w:val="a4"/>
              <w:rPr>
                <w:rFonts w:ascii="Times New Roman" w:hAnsi="Times New Roman"/>
              </w:rPr>
            </w:pPr>
          </w:p>
        </w:tc>
        <w:tc>
          <w:tcPr>
            <w:tcW w:w="280" w:type="dxa"/>
            <w:gridSpan w:val="2"/>
            <w:tcBorders>
              <w:top w:val="single" w:sz="4" w:space="0" w:color="auto"/>
              <w:left w:val="nil"/>
              <w:bottom w:val="nil"/>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c>
          <w:tcPr>
            <w:tcW w:w="6300" w:type="dxa"/>
            <w:gridSpan w:val="2"/>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c>
          <w:tcPr>
            <w:tcW w:w="3640" w:type="dxa"/>
            <w:tcBorders>
              <w:top w:val="single" w:sz="4" w:space="0" w:color="auto"/>
              <w:left w:val="nil"/>
              <w:bottom w:val="single" w:sz="4" w:space="0" w:color="auto"/>
              <w:right w:val="nil"/>
            </w:tcBorders>
          </w:tcPr>
          <w:p w:rsidR="00D57A6E" w:rsidRPr="001E0D6D" w:rsidRDefault="00D57A6E" w:rsidP="009262AB">
            <w:pPr>
              <w:pStyle w:val="a4"/>
              <w:rPr>
                <w:rFonts w:ascii="Times New Roman" w:hAnsi="Times New Roman"/>
              </w:rPr>
            </w:pPr>
          </w:p>
        </w:tc>
        <w:tc>
          <w:tcPr>
            <w:tcW w:w="280" w:type="dxa"/>
            <w:gridSpan w:val="2"/>
            <w:tcBorders>
              <w:top w:val="single" w:sz="4" w:space="0" w:color="auto"/>
              <w:left w:val="nil"/>
              <w:bottom w:val="nil"/>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c>
          <w:tcPr>
            <w:tcW w:w="9940" w:type="dxa"/>
            <w:gridSpan w:val="3"/>
            <w:tcBorders>
              <w:top w:val="nil"/>
              <w:left w:val="nil"/>
              <w:bottom w:val="nil"/>
              <w:right w:val="nil"/>
            </w:tcBorders>
          </w:tcPr>
          <w:p w:rsidR="00D57A6E" w:rsidRPr="001E0D6D" w:rsidRDefault="00D57A6E" w:rsidP="009262AB">
            <w:pPr>
              <w:pStyle w:val="a4"/>
              <w:jc w:val="center"/>
              <w:rPr>
                <w:rFonts w:ascii="Times New Roman" w:hAnsi="Times New Roman"/>
              </w:rPr>
            </w:pPr>
            <w:r w:rsidRPr="001E0D6D">
              <w:rPr>
                <w:rFonts w:ascii="Times New Roman" w:hAnsi="Times New Roman"/>
              </w:rPr>
              <w:t>(указать какая информация требуется)</w:t>
            </w:r>
          </w:p>
        </w:tc>
        <w:tc>
          <w:tcPr>
            <w:tcW w:w="280" w:type="dxa"/>
            <w:gridSpan w:val="2"/>
            <w:tcBorders>
              <w:top w:val="nil"/>
              <w:left w:val="nil"/>
              <w:bottom w:val="nil"/>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rPr>
          <w:gridAfter w:val="1"/>
          <w:wAfter w:w="15" w:type="dxa"/>
        </w:trPr>
        <w:tc>
          <w:tcPr>
            <w:tcW w:w="4060" w:type="dxa"/>
            <w:vMerge w:val="restart"/>
            <w:tcBorders>
              <w:top w:val="nil"/>
              <w:left w:val="nil"/>
              <w:bottom w:val="nil"/>
              <w:right w:val="nil"/>
            </w:tcBorders>
          </w:tcPr>
          <w:p w:rsidR="00D57A6E" w:rsidRPr="001E0D6D" w:rsidRDefault="00D57A6E" w:rsidP="009262AB">
            <w:pPr>
              <w:pStyle w:val="a4"/>
              <w:rPr>
                <w:rFonts w:ascii="Times New Roman" w:hAnsi="Times New Roman"/>
              </w:rPr>
            </w:pPr>
            <w:r w:rsidRPr="001E0D6D">
              <w:rPr>
                <w:rFonts w:ascii="Times New Roman" w:hAnsi="Times New Roman"/>
              </w:rPr>
              <w:t>Информацию прошу направить</w:t>
            </w:r>
          </w:p>
        </w:tc>
        <w:tc>
          <w:tcPr>
            <w:tcW w:w="5880" w:type="dxa"/>
            <w:gridSpan w:val="2"/>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c>
          <w:tcPr>
            <w:tcW w:w="265" w:type="dxa"/>
            <w:tcBorders>
              <w:top w:val="nil"/>
              <w:left w:val="nil"/>
              <w:bottom w:val="nil"/>
              <w:right w:val="nil"/>
            </w:tcBorders>
          </w:tcPr>
          <w:p w:rsidR="00D57A6E" w:rsidRPr="001E0D6D" w:rsidRDefault="00D57A6E" w:rsidP="009262AB">
            <w:pPr>
              <w:pStyle w:val="a4"/>
              <w:rPr>
                <w:rFonts w:ascii="Times New Roman" w:hAnsi="Times New Roman"/>
              </w:rPr>
            </w:pPr>
          </w:p>
        </w:tc>
      </w:tr>
      <w:tr w:rsidR="00D57A6E" w:rsidRPr="001E0D6D" w:rsidTr="009262AB">
        <w:tblPrEx>
          <w:tblCellMar>
            <w:top w:w="0" w:type="dxa"/>
            <w:bottom w:w="0" w:type="dxa"/>
          </w:tblCellMar>
        </w:tblPrEx>
        <w:trPr>
          <w:gridAfter w:val="1"/>
          <w:wAfter w:w="15" w:type="dxa"/>
        </w:trPr>
        <w:tc>
          <w:tcPr>
            <w:tcW w:w="4060" w:type="dxa"/>
            <w:vMerge w:val="restart"/>
            <w:tcBorders>
              <w:top w:val="nil"/>
              <w:left w:val="nil"/>
              <w:bottom w:val="nil"/>
              <w:right w:val="nil"/>
            </w:tcBorders>
          </w:tcPr>
          <w:p w:rsidR="00D57A6E" w:rsidRPr="001E0D6D" w:rsidRDefault="00D57A6E" w:rsidP="009262AB">
            <w:pPr>
              <w:pStyle w:val="a4"/>
              <w:rPr>
                <w:rFonts w:ascii="Times New Roman" w:hAnsi="Times New Roman"/>
              </w:rPr>
            </w:pPr>
          </w:p>
        </w:tc>
        <w:tc>
          <w:tcPr>
            <w:tcW w:w="5880" w:type="dxa"/>
            <w:gridSpan w:val="2"/>
            <w:tcBorders>
              <w:top w:val="single" w:sz="4" w:space="0" w:color="auto"/>
              <w:left w:val="nil"/>
              <w:bottom w:val="nil"/>
              <w:right w:val="nil"/>
            </w:tcBorders>
          </w:tcPr>
          <w:p w:rsidR="00D57A6E" w:rsidRPr="001E0D6D" w:rsidRDefault="00D57A6E" w:rsidP="009262AB">
            <w:pPr>
              <w:pStyle w:val="a4"/>
              <w:jc w:val="center"/>
              <w:rPr>
                <w:rFonts w:ascii="Times New Roman" w:hAnsi="Times New Roman"/>
              </w:rPr>
            </w:pPr>
            <w:r w:rsidRPr="001E0D6D">
              <w:rPr>
                <w:rFonts w:ascii="Times New Roman" w:hAnsi="Times New Roman"/>
              </w:rPr>
              <w:t>(лично, по почте, по электронной почте)</w:t>
            </w:r>
          </w:p>
        </w:tc>
        <w:tc>
          <w:tcPr>
            <w:tcW w:w="265" w:type="dxa"/>
            <w:tcBorders>
              <w:top w:val="nil"/>
              <w:left w:val="nil"/>
              <w:bottom w:val="nil"/>
              <w:right w:val="nil"/>
            </w:tcBorders>
          </w:tcPr>
          <w:p w:rsidR="00D57A6E" w:rsidRPr="001E0D6D" w:rsidRDefault="00D57A6E" w:rsidP="009262AB">
            <w:pPr>
              <w:pStyle w:val="a4"/>
              <w:rPr>
                <w:rFonts w:ascii="Times New Roman" w:hAnsi="Times New Roman"/>
              </w:rPr>
            </w:pPr>
          </w:p>
        </w:tc>
      </w:tr>
    </w:tbl>
    <w:p w:rsidR="00D57A6E" w:rsidRPr="001E0D6D" w:rsidRDefault="00D57A6E" w:rsidP="00D57A6E">
      <w:pPr>
        <w:ind w:firstLine="720"/>
        <w:jc w:val="both"/>
        <w:rPr>
          <w:rFonts w:ascii="Times New Roman" w:hAnsi="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1960"/>
        <w:gridCol w:w="840"/>
        <w:gridCol w:w="3640"/>
      </w:tblGrid>
      <w:tr w:rsidR="00D57A6E" w:rsidRPr="001E0D6D" w:rsidTr="009262AB">
        <w:tblPrEx>
          <w:tblCellMar>
            <w:top w:w="0" w:type="dxa"/>
            <w:bottom w:w="0" w:type="dxa"/>
          </w:tblCellMar>
        </w:tblPrEx>
        <w:tc>
          <w:tcPr>
            <w:tcW w:w="3500" w:type="dxa"/>
            <w:tcBorders>
              <w:top w:val="nil"/>
              <w:left w:val="nil"/>
              <w:bottom w:val="single" w:sz="4" w:space="0" w:color="auto"/>
              <w:right w:val="nil"/>
            </w:tcBorders>
          </w:tcPr>
          <w:p w:rsidR="00D57A6E" w:rsidRPr="001E0D6D" w:rsidRDefault="00D57A6E" w:rsidP="009262AB">
            <w:pPr>
              <w:pStyle w:val="a4"/>
              <w:rPr>
                <w:rFonts w:ascii="Times New Roman" w:hAnsi="Times New Roman"/>
              </w:rPr>
            </w:pPr>
            <w:r>
              <w:rPr>
                <w:rFonts w:ascii="Times New Roman" w:hAnsi="Times New Roman"/>
              </w:rPr>
              <w:t>\</w:t>
            </w:r>
          </w:p>
        </w:tc>
        <w:tc>
          <w:tcPr>
            <w:tcW w:w="28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1960" w:type="dxa"/>
            <w:tcBorders>
              <w:top w:val="nil"/>
              <w:left w:val="nil"/>
              <w:bottom w:val="single" w:sz="4" w:space="0" w:color="auto"/>
              <w:right w:val="nil"/>
            </w:tcBorders>
          </w:tcPr>
          <w:p w:rsidR="00D57A6E" w:rsidRPr="001E0D6D" w:rsidRDefault="00D57A6E" w:rsidP="009262AB">
            <w:pPr>
              <w:pStyle w:val="a4"/>
              <w:rPr>
                <w:rFonts w:ascii="Times New Roman" w:hAnsi="Times New Roman"/>
              </w:rPr>
            </w:pPr>
          </w:p>
        </w:tc>
        <w:tc>
          <w:tcPr>
            <w:tcW w:w="84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3640" w:type="dxa"/>
            <w:tcBorders>
              <w:top w:val="nil"/>
              <w:left w:val="nil"/>
              <w:bottom w:val="nil"/>
              <w:right w:val="nil"/>
            </w:tcBorders>
          </w:tcPr>
          <w:p w:rsidR="00D57A6E" w:rsidRPr="001E0D6D" w:rsidRDefault="00D57A6E" w:rsidP="009262AB">
            <w:pPr>
              <w:pStyle w:val="a4"/>
              <w:jc w:val="right"/>
              <w:rPr>
                <w:rFonts w:ascii="Times New Roman" w:hAnsi="Times New Roman"/>
              </w:rPr>
            </w:pPr>
            <w:r w:rsidRPr="001E0D6D">
              <w:rPr>
                <w:rFonts w:ascii="Times New Roman" w:hAnsi="Times New Roman"/>
              </w:rPr>
              <w:t xml:space="preserve">"__" __________ ____ </w:t>
            </w:r>
            <w:proofErr w:type="gramStart"/>
            <w:r w:rsidRPr="001E0D6D">
              <w:rPr>
                <w:rFonts w:ascii="Times New Roman" w:hAnsi="Times New Roman"/>
              </w:rPr>
              <w:t>г</w:t>
            </w:r>
            <w:proofErr w:type="gramEnd"/>
            <w:r w:rsidRPr="001E0D6D">
              <w:rPr>
                <w:rFonts w:ascii="Times New Roman" w:hAnsi="Times New Roman"/>
              </w:rPr>
              <w:t>.</w:t>
            </w:r>
          </w:p>
        </w:tc>
      </w:tr>
      <w:tr w:rsidR="00D57A6E" w:rsidRPr="001E0D6D" w:rsidTr="009262AB">
        <w:tblPrEx>
          <w:tblCellMar>
            <w:top w:w="0" w:type="dxa"/>
            <w:bottom w:w="0" w:type="dxa"/>
          </w:tblCellMar>
        </w:tblPrEx>
        <w:tc>
          <w:tcPr>
            <w:tcW w:w="3500" w:type="dxa"/>
            <w:tcBorders>
              <w:top w:val="single" w:sz="4" w:space="0" w:color="auto"/>
              <w:left w:val="nil"/>
              <w:bottom w:val="nil"/>
              <w:right w:val="nil"/>
            </w:tcBorders>
          </w:tcPr>
          <w:p w:rsidR="00D57A6E" w:rsidRPr="001E0D6D" w:rsidRDefault="00D57A6E" w:rsidP="009262AB">
            <w:pPr>
              <w:pStyle w:val="a4"/>
              <w:jc w:val="center"/>
              <w:rPr>
                <w:rFonts w:ascii="Times New Roman" w:hAnsi="Times New Roman"/>
              </w:rPr>
            </w:pPr>
            <w:r w:rsidRPr="001E0D6D">
              <w:rPr>
                <w:rFonts w:ascii="Times New Roman" w:hAnsi="Times New Roman"/>
              </w:rPr>
              <w:t>(Ф.И.О.)</w:t>
            </w:r>
          </w:p>
        </w:tc>
        <w:tc>
          <w:tcPr>
            <w:tcW w:w="28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1960" w:type="dxa"/>
            <w:tcBorders>
              <w:top w:val="single" w:sz="4" w:space="0" w:color="auto"/>
              <w:left w:val="nil"/>
              <w:bottom w:val="nil"/>
              <w:right w:val="nil"/>
            </w:tcBorders>
          </w:tcPr>
          <w:p w:rsidR="00D57A6E" w:rsidRPr="001E0D6D" w:rsidRDefault="00D57A6E" w:rsidP="009262AB">
            <w:pPr>
              <w:pStyle w:val="a4"/>
              <w:jc w:val="center"/>
              <w:rPr>
                <w:rFonts w:ascii="Times New Roman" w:hAnsi="Times New Roman"/>
              </w:rPr>
            </w:pPr>
            <w:r w:rsidRPr="001E0D6D">
              <w:rPr>
                <w:rFonts w:ascii="Times New Roman" w:hAnsi="Times New Roman"/>
              </w:rPr>
              <w:t>(подпись)</w:t>
            </w:r>
          </w:p>
        </w:tc>
        <w:tc>
          <w:tcPr>
            <w:tcW w:w="840" w:type="dxa"/>
            <w:tcBorders>
              <w:top w:val="nil"/>
              <w:left w:val="nil"/>
              <w:bottom w:val="nil"/>
              <w:right w:val="nil"/>
            </w:tcBorders>
          </w:tcPr>
          <w:p w:rsidR="00D57A6E" w:rsidRPr="001E0D6D" w:rsidRDefault="00D57A6E" w:rsidP="009262AB">
            <w:pPr>
              <w:pStyle w:val="a4"/>
              <w:rPr>
                <w:rFonts w:ascii="Times New Roman" w:hAnsi="Times New Roman"/>
              </w:rPr>
            </w:pPr>
          </w:p>
        </w:tc>
        <w:tc>
          <w:tcPr>
            <w:tcW w:w="3640" w:type="dxa"/>
            <w:tcBorders>
              <w:top w:val="nil"/>
              <w:left w:val="nil"/>
              <w:bottom w:val="nil"/>
              <w:right w:val="nil"/>
            </w:tcBorders>
          </w:tcPr>
          <w:p w:rsidR="00D57A6E" w:rsidRPr="001E0D6D" w:rsidRDefault="00D57A6E" w:rsidP="009262AB">
            <w:pPr>
              <w:pStyle w:val="a4"/>
              <w:rPr>
                <w:rFonts w:ascii="Times New Roman" w:hAnsi="Times New Roman"/>
              </w:rPr>
            </w:pPr>
          </w:p>
        </w:tc>
      </w:tr>
    </w:tbl>
    <w:p w:rsidR="009D27FF" w:rsidRDefault="009D27FF"/>
    <w:sectPr w:rsidR="009D27FF" w:rsidSect="0065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D57A6E"/>
    <w:rsid w:val="00410380"/>
    <w:rsid w:val="00514FA6"/>
    <w:rsid w:val="00591B86"/>
    <w:rsid w:val="00656FC3"/>
    <w:rsid w:val="00832C18"/>
    <w:rsid w:val="008E21F3"/>
    <w:rsid w:val="009D27FF"/>
    <w:rsid w:val="00B87A26"/>
    <w:rsid w:val="00CC7E8A"/>
    <w:rsid w:val="00D57A6E"/>
    <w:rsid w:val="00EE06FE"/>
    <w:rsid w:val="00F10850"/>
    <w:rsid w:val="00F52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6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D57A6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A6E"/>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rsid w:val="00D57A6E"/>
    <w:rPr>
      <w:b/>
      <w:bCs/>
      <w:color w:val="008000"/>
    </w:rPr>
  </w:style>
  <w:style w:type="paragraph" w:customStyle="1" w:styleId="a4">
    <w:name w:val="Нормальный (таблица)"/>
    <w:basedOn w:val="a"/>
    <w:next w:val="a"/>
    <w:rsid w:val="00D57A6E"/>
    <w:pPr>
      <w:jc w:val="both"/>
    </w:pPr>
  </w:style>
  <w:style w:type="character" w:styleId="a5">
    <w:name w:val="Hyperlink"/>
    <w:basedOn w:val="a0"/>
    <w:unhideWhenUsed/>
    <w:rsid w:val="00D57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irj/avo.html/oms/bykovsky" TargetMode="External"/><Relationship Id="rId3" Type="http://schemas.openxmlformats.org/officeDocument/2006/relationships/webSettings" Target="webSettings.xml"/><Relationship Id="rId7" Type="http://schemas.openxmlformats.org/officeDocument/2006/relationships/hyperlink" Target="garantF1://20040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944.0" TargetMode="External"/><Relationship Id="rId11" Type="http://schemas.openxmlformats.org/officeDocument/2006/relationships/theme" Target="theme/theme1.xml"/><Relationship Id="rId5" Type="http://schemas.openxmlformats.org/officeDocument/2006/relationships/hyperlink" Target="garantF1://12047448.0" TargetMode="External"/><Relationship Id="rId10" Type="http://schemas.openxmlformats.org/officeDocument/2006/relationships/fontTable" Target="fontTable.xml"/><Relationship Id="rId4" Type="http://schemas.openxmlformats.org/officeDocument/2006/relationships/hyperlink" Target="garantF1://12038291.0" TargetMode="Externa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4635</Words>
  <Characters>26423</Characters>
  <Application>Microsoft Office Word</Application>
  <DocSecurity>0</DocSecurity>
  <Lines>220</Lines>
  <Paragraphs>61</Paragraphs>
  <ScaleCrop>false</ScaleCrop>
  <Company>Hewlett-Packard</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2013-03-28T10:35:00Z</dcterms:created>
  <dcterms:modified xsi:type="dcterms:W3CDTF">2013-03-28T10:36:00Z</dcterms:modified>
</cp:coreProperties>
</file>